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9D7969" w14:textId="74E08BA1"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013298">
        <w:rPr>
          <w:rFonts w:cs="Arial"/>
          <w:sz w:val="24"/>
          <w:szCs w:val="24"/>
        </w:rPr>
        <w:t>5</w:t>
      </w:r>
      <w:r w:rsidRPr="009A351D">
        <w:rPr>
          <w:rFonts w:cs="Arial"/>
          <w:i/>
          <w:sz w:val="24"/>
          <w:szCs w:val="24"/>
        </w:rPr>
        <w:tab/>
      </w:r>
      <w:r w:rsidRPr="009A351D">
        <w:rPr>
          <w:rFonts w:cs="Arial"/>
          <w:sz w:val="24"/>
          <w:szCs w:val="24"/>
          <w:lang w:val="en-US"/>
        </w:rPr>
        <w:t>R4-</w:t>
      </w:r>
      <w:r w:rsidR="00D6267D">
        <w:rPr>
          <w:rFonts w:cs="Arial"/>
          <w:sz w:val="24"/>
          <w:szCs w:val="24"/>
          <w:lang w:val="en-US"/>
        </w:rPr>
        <w:t>22</w:t>
      </w:r>
      <w:r w:rsidR="00560A82">
        <w:rPr>
          <w:rFonts w:cs="Arial"/>
          <w:sz w:val="24"/>
          <w:szCs w:val="24"/>
          <w:lang w:val="en-US"/>
        </w:rPr>
        <w:t>188</w:t>
      </w:r>
      <w:bookmarkStart w:id="2" w:name="_GoBack"/>
      <w:bookmarkEnd w:id="2"/>
      <w:r w:rsidR="00560A82">
        <w:rPr>
          <w:rFonts w:cs="Arial"/>
          <w:sz w:val="24"/>
          <w:szCs w:val="24"/>
          <w:lang w:val="en-US"/>
        </w:rPr>
        <w:t>65</w:t>
      </w:r>
    </w:p>
    <w:p w14:paraId="2C478750" w14:textId="77777777" w:rsidR="00275694" w:rsidRPr="00275694" w:rsidRDefault="00013298" w:rsidP="00275694">
      <w:pPr>
        <w:overflowPunct/>
        <w:autoSpaceDE/>
        <w:autoSpaceDN/>
        <w:adjustRightInd/>
        <w:spacing w:after="120"/>
        <w:textAlignment w:val="auto"/>
        <w:outlineLvl w:val="0"/>
        <w:rPr>
          <w:rFonts w:ascii="Arial" w:eastAsia="宋体" w:hAnsi="Arial"/>
          <w:b/>
          <w:noProof/>
          <w:sz w:val="24"/>
        </w:rPr>
      </w:pPr>
      <w:r w:rsidRPr="00013298">
        <w:rPr>
          <w:rFonts w:ascii="Arial" w:eastAsia="宋体" w:hAnsi="Arial"/>
          <w:b/>
          <w:noProof/>
          <w:sz w:val="24"/>
        </w:rPr>
        <w:t>Toulouse, France</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w:t>
      </w:r>
      <w:r>
        <w:rPr>
          <w:rFonts w:ascii="Arial" w:eastAsia="宋体" w:hAnsi="Arial"/>
          <w:b/>
          <w:noProof/>
          <w:sz w:val="24"/>
        </w:rPr>
        <w:t>4</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9E536B">
        <w:rPr>
          <w:rFonts w:ascii="Arial" w:eastAsia="宋体" w:hAnsi="Arial"/>
          <w:b/>
          <w:noProof/>
          <w:sz w:val="24"/>
        </w:rPr>
        <w:t>1</w:t>
      </w:r>
      <w:r>
        <w:rPr>
          <w:rFonts w:ascii="Arial" w:eastAsia="宋体" w:hAnsi="Arial"/>
          <w:b/>
          <w:noProof/>
          <w:sz w:val="24"/>
        </w:rPr>
        <w:t>8</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Pr="00013298">
        <w:rPr>
          <w:rFonts w:ascii="Arial" w:eastAsia="宋体" w:hAnsi="Arial"/>
          <w:b/>
          <w:noProof/>
          <w:sz w:val="24"/>
          <w:lang w:eastAsia="zh-CN"/>
        </w:rPr>
        <w:t>November</w:t>
      </w:r>
      <w:r w:rsidR="00275694" w:rsidRPr="00275694">
        <w:rPr>
          <w:rFonts w:ascii="Arial" w:eastAsia="宋体" w:hAnsi="Arial"/>
          <w:b/>
          <w:noProof/>
          <w:sz w:val="24"/>
        </w:rPr>
        <w:t>, 20</w:t>
      </w:r>
      <w:r w:rsidR="00D6267D">
        <w:rPr>
          <w:rFonts w:ascii="Arial" w:eastAsia="宋体" w:hAnsi="Arial"/>
          <w:b/>
          <w:noProof/>
          <w:sz w:val="24"/>
        </w:rPr>
        <w:t>22</w:t>
      </w:r>
    </w:p>
    <w:p w14:paraId="4F1EDD8E" w14:textId="77777777" w:rsidR="001F5D6A" w:rsidRPr="00275694" w:rsidRDefault="001F5D6A" w:rsidP="00615E2A">
      <w:pPr>
        <w:rPr>
          <w:rFonts w:eastAsia="宋体"/>
          <w:lang w:eastAsia="zh-CN"/>
        </w:rPr>
      </w:pPr>
    </w:p>
    <w:p w14:paraId="6E26741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54407896" w14:textId="77777777"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B0534" w:rsidRPr="009B0534">
        <w:rPr>
          <w:rFonts w:ascii="Arial" w:eastAsia="宋体" w:hAnsi="Arial" w:cs="Arial"/>
          <w:sz w:val="22"/>
          <w:lang w:eastAsia="zh-CN"/>
        </w:rPr>
        <w:t>Further discussion on feasibility aspects and RF requirements impact for CA_n5-n8</w:t>
      </w:r>
    </w:p>
    <w:p w14:paraId="485EF16D" w14:textId="1187E19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B0534" w:rsidRPr="00306443">
        <w:rPr>
          <w:rFonts w:ascii="Arial" w:hAnsi="Arial" w:cs="Arial"/>
          <w:sz w:val="22"/>
          <w:lang w:val="en-US"/>
        </w:rPr>
        <w:t>8.2.2</w:t>
      </w:r>
      <w:r w:rsidR="00306443" w:rsidRPr="00306443">
        <w:rPr>
          <w:rFonts w:ascii="Arial" w:eastAsia="宋体" w:hAnsi="Arial" w:cs="Arial"/>
          <w:sz w:val="22"/>
          <w:lang w:val="en-US" w:eastAsia="zh-CN"/>
        </w:rPr>
        <w:t>.1</w:t>
      </w:r>
    </w:p>
    <w:p w14:paraId="7D60C1C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F5FD2E" w14:textId="77777777" w:rsidR="00FC0076" w:rsidRDefault="00E52C47" w:rsidP="004065E5">
      <w:pPr>
        <w:pStyle w:val="1"/>
        <w:rPr>
          <w:rFonts w:eastAsia="宋体"/>
          <w:lang w:eastAsia="zh-CN"/>
        </w:rPr>
      </w:pPr>
      <w:r>
        <w:rPr>
          <w:rFonts w:eastAsia="宋体" w:hint="eastAsia"/>
          <w:lang w:eastAsia="zh-CN"/>
        </w:rPr>
        <w:t>Introduction</w:t>
      </w:r>
    </w:p>
    <w:p w14:paraId="0EFE8F20" w14:textId="77777777" w:rsidR="007223D0" w:rsidRDefault="00503743" w:rsidP="00503743">
      <w:pPr>
        <w:jc w:val="both"/>
        <w:rPr>
          <w:rFonts w:eastAsia="等线"/>
          <w:lang w:eastAsia="zh-CN"/>
        </w:rPr>
      </w:pPr>
      <w:r>
        <w:rPr>
          <w:rFonts w:eastAsia="等线"/>
          <w:lang w:eastAsia="zh-CN"/>
        </w:rPr>
        <w:t xml:space="preserve">In the last meeting, we further discussed the feasibility aspects and RF requirements impacts for handheld UE supporting CA_n5-n8. It was agreed both 2 antenna and 3 antenna architectures can be studied [1]. Considering frequency restrictions for this band combination, both dedicated filter and full band filter can be used in the study. </w:t>
      </w:r>
      <w:r w:rsidR="003F0A34">
        <w:rPr>
          <w:rFonts w:eastAsia="等线"/>
          <w:lang w:eastAsia="zh-CN"/>
        </w:rPr>
        <w:t xml:space="preserve">Several RF parameters for requirements analysis were agreed for feasibility study. Also, MSD due to </w:t>
      </w:r>
      <w:r w:rsidR="003F0A34" w:rsidRPr="003F0A34">
        <w:rPr>
          <w:rFonts w:eastAsia="等线"/>
          <w:lang w:eastAsia="zh-CN"/>
        </w:rPr>
        <w:t>n5 DL and n8 UL overlapping</w:t>
      </w:r>
      <w:r w:rsidR="003F0A34">
        <w:rPr>
          <w:rFonts w:eastAsia="等线"/>
          <w:lang w:eastAsia="zh-CN"/>
        </w:rPr>
        <w:t xml:space="preserve"> needs further study for 1UL and 2UL cases. In this contribution, we provide our views on </w:t>
      </w:r>
      <w:bookmarkStart w:id="3" w:name="_Hlk118387101"/>
      <w:r w:rsidR="003F0A34">
        <w:rPr>
          <w:rFonts w:eastAsia="等线"/>
          <w:lang w:eastAsia="zh-CN"/>
        </w:rPr>
        <w:t>remaining issues for CA_n5-n8</w:t>
      </w:r>
      <w:bookmarkEnd w:id="3"/>
      <w:r w:rsidR="003F0A34">
        <w:rPr>
          <w:rFonts w:eastAsia="等线"/>
          <w:lang w:eastAsia="zh-CN"/>
        </w:rPr>
        <w:t>.</w:t>
      </w:r>
    </w:p>
    <w:p w14:paraId="56C5880E" w14:textId="77777777" w:rsidR="00703A03" w:rsidRDefault="00853ECB" w:rsidP="00703A03">
      <w:pPr>
        <w:pStyle w:val="1"/>
        <w:rPr>
          <w:rFonts w:eastAsia="宋体"/>
          <w:lang w:eastAsia="zh-CN"/>
        </w:rPr>
      </w:pPr>
      <w:r>
        <w:rPr>
          <w:rFonts w:eastAsia="宋体" w:hint="eastAsia"/>
          <w:lang w:eastAsia="zh-CN"/>
        </w:rPr>
        <w:t>Discussion</w:t>
      </w:r>
    </w:p>
    <w:p w14:paraId="73015B39" w14:textId="77777777" w:rsidR="009F1D45" w:rsidRDefault="00055C10" w:rsidP="009F1D45">
      <w:pPr>
        <w:rPr>
          <w:lang w:eastAsia="zh-CN"/>
        </w:rPr>
      </w:pPr>
      <w:r w:rsidRPr="00055C10">
        <w:rPr>
          <w:lang w:eastAsia="zh-CN"/>
        </w:rPr>
        <w:t>For low band CA_n5-n8, the following agreements were reached in the last meeting [1].</w:t>
      </w:r>
    </w:p>
    <w:p w14:paraId="16158741" w14:textId="77777777" w:rsidR="00644AC5" w:rsidRPr="00644AC5" w:rsidRDefault="00644AC5" w:rsidP="009F1D45">
      <w:pPr>
        <w:jc w:val="center"/>
        <w:rPr>
          <w:lang w:eastAsia="zh-CN"/>
        </w:rPr>
      </w:pPr>
      <w:r>
        <w:rPr>
          <w:lang w:eastAsia="zh-CN"/>
        </w:rPr>
        <w:t xml:space="preserve">Table 1. </w:t>
      </w:r>
      <w:r w:rsidRPr="00644AC5">
        <w:rPr>
          <w:lang w:eastAsia="zh-CN"/>
        </w:rPr>
        <w:t>Agreements in RAN4#104</w:t>
      </w:r>
      <w:r>
        <w:rPr>
          <w:lang w:eastAsia="zh-CN"/>
        </w:rPr>
        <w:t>bis</w:t>
      </w:r>
      <w:r w:rsidRPr="00644AC5">
        <w:rPr>
          <w:lang w:eastAsia="zh-CN"/>
        </w:rPr>
        <w:t>-e for CA_n5-n8</w:t>
      </w:r>
    </w:p>
    <w:tbl>
      <w:tblPr>
        <w:tblStyle w:val="TableGrid10"/>
        <w:tblW w:w="5000" w:type="pct"/>
        <w:tblInd w:w="0" w:type="dxa"/>
        <w:tblLook w:val="04A0" w:firstRow="1" w:lastRow="0" w:firstColumn="1" w:lastColumn="0" w:noHBand="0" w:noVBand="1"/>
      </w:tblPr>
      <w:tblGrid>
        <w:gridCol w:w="3336"/>
        <w:gridCol w:w="2084"/>
        <w:gridCol w:w="4211"/>
      </w:tblGrid>
      <w:tr w:rsidR="006A1AFB" w:rsidRPr="006A1AFB" w14:paraId="3ECB2AC8" w14:textId="77777777" w:rsidTr="006A1AFB">
        <w:tc>
          <w:tcPr>
            <w:tcW w:w="5000" w:type="pct"/>
            <w:gridSpan w:val="3"/>
          </w:tcPr>
          <w:p w14:paraId="52F291AB" w14:textId="77777777" w:rsidR="006A1AFB" w:rsidRPr="006A1AFB" w:rsidRDefault="006A1AFB" w:rsidP="006A1AFB">
            <w:pPr>
              <w:overflowPunct/>
              <w:autoSpaceDE/>
              <w:autoSpaceDN/>
              <w:adjustRightInd/>
              <w:spacing w:after="0"/>
              <w:jc w:val="center"/>
              <w:textAlignment w:val="auto"/>
              <w:outlineLvl w:val="1"/>
              <w:rPr>
                <w:rFonts w:eastAsia="等线" w:cs="Arial"/>
                <w:kern w:val="2"/>
                <w:sz w:val="21"/>
                <w:szCs w:val="22"/>
                <w:lang w:val="en-US" w:eastAsia="zh-CN"/>
              </w:rPr>
            </w:pPr>
            <w:r w:rsidRPr="006A1AFB">
              <w:rPr>
                <w:rFonts w:eastAsia="等线" w:cs="Arial"/>
                <w:kern w:val="2"/>
                <w:sz w:val="21"/>
                <w:szCs w:val="22"/>
                <w:lang w:val="en-US" w:eastAsia="zh-CN"/>
              </w:rPr>
              <w:t>CA_n5-n8</w:t>
            </w:r>
          </w:p>
        </w:tc>
      </w:tr>
      <w:tr w:rsidR="006A1AFB" w:rsidRPr="006A1AFB" w14:paraId="138B28C0" w14:textId="77777777" w:rsidTr="006A1AFB">
        <w:tc>
          <w:tcPr>
            <w:tcW w:w="2814" w:type="pct"/>
            <w:gridSpan w:val="2"/>
          </w:tcPr>
          <w:p w14:paraId="13351672" w14:textId="77777777" w:rsidR="006A1AFB" w:rsidRPr="006A1AFB" w:rsidRDefault="006A1AFB" w:rsidP="006A1AFB">
            <w:pPr>
              <w:overflowPunct/>
              <w:autoSpaceDE/>
              <w:autoSpaceDN/>
              <w:adjustRightInd/>
              <w:spacing w:after="0"/>
              <w:textAlignment w:val="auto"/>
              <w:outlineLvl w:val="1"/>
              <w:rPr>
                <w:rFonts w:eastAsia="等线" w:cs="Arial"/>
                <w:kern w:val="2"/>
                <w:sz w:val="21"/>
                <w:szCs w:val="22"/>
                <w:lang w:val="en-US" w:eastAsia="zh-CN"/>
              </w:rPr>
            </w:pPr>
            <w:r w:rsidRPr="006A1AFB">
              <w:rPr>
                <w:rFonts w:eastAsia="等线" w:cs="Arial"/>
                <w:kern w:val="2"/>
                <w:sz w:val="21"/>
                <w:szCs w:val="22"/>
                <w:lang w:val="en-US" w:eastAsia="zh-CN"/>
              </w:rPr>
              <w:t xml:space="preserve">Feasibility investigation </w:t>
            </w:r>
          </w:p>
        </w:tc>
        <w:tc>
          <w:tcPr>
            <w:tcW w:w="2186" w:type="pct"/>
            <w:vMerge w:val="restart"/>
          </w:tcPr>
          <w:p w14:paraId="76AADA71" w14:textId="77777777" w:rsidR="006A1AFB" w:rsidRPr="006A1AFB" w:rsidRDefault="006A1AFB" w:rsidP="006A1AFB">
            <w:pPr>
              <w:overflowPunct/>
              <w:autoSpaceDE/>
              <w:autoSpaceDN/>
              <w:adjustRightInd/>
              <w:spacing w:after="0"/>
              <w:textAlignment w:val="auto"/>
              <w:outlineLvl w:val="1"/>
              <w:rPr>
                <w:rFonts w:eastAsia="等线" w:cs="Arial"/>
                <w:kern w:val="2"/>
                <w:sz w:val="21"/>
                <w:szCs w:val="22"/>
                <w:lang w:val="en-US" w:eastAsia="zh-CN"/>
              </w:rPr>
            </w:pPr>
            <w:r w:rsidRPr="006A1AFB">
              <w:rPr>
                <w:rFonts w:eastAsia="等线" w:cs="Arial"/>
                <w:kern w:val="2"/>
                <w:sz w:val="21"/>
                <w:szCs w:val="22"/>
                <w:lang w:val="en-US" w:eastAsia="zh-CN"/>
              </w:rPr>
              <w:t xml:space="preserve">UE RF Requirements </w:t>
            </w:r>
            <w:r>
              <w:rPr>
                <w:rFonts w:eastAsia="等线" w:cs="Arial" w:hint="eastAsia"/>
                <w:kern w:val="2"/>
                <w:sz w:val="21"/>
                <w:szCs w:val="22"/>
                <w:lang w:val="en-US" w:eastAsia="zh-CN"/>
              </w:rPr>
              <w:t>impacts</w:t>
            </w:r>
          </w:p>
        </w:tc>
      </w:tr>
      <w:tr w:rsidR="006A1AFB" w:rsidRPr="006A1AFB" w14:paraId="0A0C0CDF" w14:textId="77777777" w:rsidTr="006A1AFB">
        <w:tc>
          <w:tcPr>
            <w:tcW w:w="1732" w:type="pct"/>
          </w:tcPr>
          <w:p w14:paraId="5CA6FF6D" w14:textId="77777777" w:rsidR="006A1AFB" w:rsidRPr="006A1AFB" w:rsidRDefault="006A1AFB" w:rsidP="006A1AFB">
            <w:pPr>
              <w:overflowPunct/>
              <w:autoSpaceDE/>
              <w:autoSpaceDN/>
              <w:adjustRightInd/>
              <w:spacing w:after="0"/>
              <w:textAlignment w:val="auto"/>
              <w:outlineLvl w:val="1"/>
              <w:rPr>
                <w:rFonts w:eastAsia="等线" w:cs="Arial"/>
                <w:kern w:val="2"/>
                <w:sz w:val="21"/>
                <w:szCs w:val="22"/>
                <w:lang w:val="en-US" w:eastAsia="zh-CN"/>
              </w:rPr>
            </w:pPr>
            <w:r w:rsidRPr="006A1AFB">
              <w:rPr>
                <w:rFonts w:eastAsia="等线" w:cs="Arial"/>
                <w:kern w:val="2"/>
                <w:sz w:val="21"/>
                <w:szCs w:val="22"/>
                <w:lang w:val="en-US" w:eastAsia="zh-CN"/>
              </w:rPr>
              <w:t>Two-Antenna</w:t>
            </w:r>
          </w:p>
        </w:tc>
        <w:tc>
          <w:tcPr>
            <w:tcW w:w="1082" w:type="pct"/>
          </w:tcPr>
          <w:p w14:paraId="0DA1E2D9" w14:textId="77777777" w:rsidR="006A1AFB" w:rsidRPr="006A1AFB" w:rsidRDefault="006A1AFB" w:rsidP="006A1AFB">
            <w:pPr>
              <w:overflowPunct/>
              <w:autoSpaceDE/>
              <w:autoSpaceDN/>
              <w:adjustRightInd/>
              <w:spacing w:after="0"/>
              <w:textAlignment w:val="auto"/>
              <w:outlineLvl w:val="1"/>
              <w:rPr>
                <w:rFonts w:eastAsia="等线" w:cs="Arial"/>
                <w:kern w:val="2"/>
                <w:sz w:val="21"/>
                <w:szCs w:val="22"/>
                <w:lang w:val="en-US" w:eastAsia="zh-CN"/>
              </w:rPr>
            </w:pPr>
            <w:r w:rsidRPr="006A1AFB">
              <w:rPr>
                <w:rFonts w:eastAsia="等线" w:cs="Arial"/>
                <w:kern w:val="2"/>
                <w:sz w:val="21"/>
                <w:szCs w:val="22"/>
                <w:lang w:val="en-US" w:eastAsia="zh-CN"/>
              </w:rPr>
              <w:t>Three-Antenna</w:t>
            </w:r>
          </w:p>
        </w:tc>
        <w:tc>
          <w:tcPr>
            <w:tcW w:w="2186" w:type="pct"/>
            <w:vMerge/>
          </w:tcPr>
          <w:p w14:paraId="1688680A" w14:textId="77777777" w:rsidR="006A1AFB" w:rsidRPr="006A1AFB" w:rsidRDefault="006A1AFB" w:rsidP="006A1AFB">
            <w:pPr>
              <w:overflowPunct/>
              <w:autoSpaceDE/>
              <w:autoSpaceDN/>
              <w:adjustRightInd/>
              <w:spacing w:after="0"/>
              <w:textAlignment w:val="auto"/>
              <w:outlineLvl w:val="1"/>
              <w:rPr>
                <w:rFonts w:eastAsia="等线" w:cs="Arial"/>
                <w:kern w:val="2"/>
                <w:sz w:val="21"/>
                <w:szCs w:val="22"/>
                <w:lang w:val="en-US" w:eastAsia="zh-CN"/>
              </w:rPr>
            </w:pPr>
          </w:p>
        </w:tc>
      </w:tr>
      <w:tr w:rsidR="006A1AFB" w:rsidRPr="006A1AFB" w14:paraId="4E70A35A" w14:textId="77777777" w:rsidTr="006A1AFB">
        <w:trPr>
          <w:trHeight w:val="947"/>
        </w:trPr>
        <w:tc>
          <w:tcPr>
            <w:tcW w:w="2814" w:type="pct"/>
            <w:gridSpan w:val="2"/>
          </w:tcPr>
          <w:p w14:paraId="0B567432" w14:textId="77777777" w:rsidR="006A1AFB" w:rsidRPr="006A1AFB" w:rsidRDefault="006A1AFB" w:rsidP="006A1AFB">
            <w:pPr>
              <w:overflowPunct/>
              <w:autoSpaceDE/>
              <w:autoSpaceDN/>
              <w:adjustRightInd/>
              <w:spacing w:after="0"/>
              <w:jc w:val="both"/>
              <w:textAlignment w:val="auto"/>
              <w:rPr>
                <w:rFonts w:eastAsia="等线" w:cs="Arial"/>
                <w:kern w:val="2"/>
                <w:sz w:val="21"/>
                <w:szCs w:val="22"/>
                <w:u w:val="single"/>
                <w:lang w:val="en-US" w:eastAsia="zh-CN"/>
              </w:rPr>
            </w:pPr>
            <w:r w:rsidRPr="006A1AFB">
              <w:rPr>
                <w:rFonts w:eastAsia="等线" w:cs="Arial"/>
                <w:kern w:val="2"/>
                <w:sz w:val="21"/>
                <w:szCs w:val="22"/>
                <w:u w:val="single"/>
                <w:lang w:val="en-US" w:eastAsia="ko-KR"/>
              </w:rPr>
              <w:t xml:space="preserve">Issue 2-1: </w:t>
            </w:r>
            <w:r w:rsidRPr="006A1AFB">
              <w:rPr>
                <w:rFonts w:eastAsia="等线" w:cs="Arial"/>
                <w:kern w:val="2"/>
                <w:sz w:val="21"/>
                <w:szCs w:val="22"/>
                <w:u w:val="single"/>
                <w:lang w:val="en-US" w:eastAsia="zh-CN"/>
              </w:rPr>
              <w:t>Whether 2 antenna architecture is down selected for the requirements study</w:t>
            </w:r>
          </w:p>
          <w:p w14:paraId="0EB469F3" w14:textId="77777777" w:rsidR="006A1AFB" w:rsidRPr="006A1AFB" w:rsidRDefault="006A1AFB" w:rsidP="006A1AFB">
            <w:pPr>
              <w:overflowPunct/>
              <w:autoSpaceDE/>
              <w:autoSpaceDN/>
              <w:adjustRightInd/>
              <w:spacing w:after="0"/>
              <w:jc w:val="both"/>
              <w:textAlignment w:val="auto"/>
              <w:rPr>
                <w:rFonts w:eastAsia="等线" w:cs="Arial"/>
                <w:kern w:val="2"/>
                <w:sz w:val="21"/>
                <w:szCs w:val="22"/>
                <w:u w:val="single"/>
                <w:lang w:val="en-US" w:eastAsia="zh-CN"/>
              </w:rPr>
            </w:pPr>
            <w:r w:rsidRPr="006A1AFB">
              <w:rPr>
                <w:rFonts w:eastAsia="等线" w:cs="Arial"/>
                <w:kern w:val="2"/>
                <w:sz w:val="21"/>
                <w:szCs w:val="22"/>
                <w:u w:val="single"/>
                <w:lang w:val="en-US" w:eastAsia="ko-KR"/>
              </w:rPr>
              <w:t>Issue 2-</w:t>
            </w:r>
            <w:r w:rsidRPr="006A1AFB">
              <w:rPr>
                <w:rFonts w:eastAsia="等线" w:cs="Arial"/>
                <w:kern w:val="2"/>
                <w:sz w:val="21"/>
                <w:szCs w:val="22"/>
                <w:u w:val="single"/>
                <w:lang w:val="en-US" w:eastAsia="zh-CN"/>
              </w:rPr>
              <w:t>2</w:t>
            </w:r>
            <w:r w:rsidRPr="006A1AFB">
              <w:rPr>
                <w:rFonts w:eastAsia="等线" w:cs="Arial"/>
                <w:kern w:val="2"/>
                <w:sz w:val="21"/>
                <w:szCs w:val="22"/>
                <w:u w:val="single"/>
                <w:lang w:val="en-US" w:eastAsia="ko-KR"/>
              </w:rPr>
              <w:t xml:space="preserve">: </w:t>
            </w:r>
            <w:r w:rsidRPr="006A1AFB">
              <w:rPr>
                <w:rFonts w:eastAsia="等线" w:cs="Arial"/>
                <w:kern w:val="2"/>
                <w:sz w:val="21"/>
                <w:szCs w:val="22"/>
                <w:u w:val="single"/>
                <w:lang w:val="en-US" w:eastAsia="zh-CN"/>
              </w:rPr>
              <w:t>Which architecture is based for the UE RF requirement if two architectures are allowed?</w:t>
            </w:r>
          </w:p>
          <w:p w14:paraId="3A514334" w14:textId="77777777" w:rsidR="006A1AFB" w:rsidRPr="006A1AFB" w:rsidRDefault="006A1AFB" w:rsidP="006A1AFB">
            <w:pPr>
              <w:overflowPunct/>
              <w:autoSpaceDE/>
              <w:autoSpaceDN/>
              <w:adjustRightInd/>
              <w:spacing w:after="0"/>
              <w:jc w:val="both"/>
              <w:textAlignment w:val="auto"/>
              <w:rPr>
                <w:rFonts w:eastAsia="等线" w:cs="Arial"/>
                <w:kern w:val="2"/>
                <w:sz w:val="21"/>
                <w:szCs w:val="22"/>
                <w:lang w:val="en-US" w:eastAsia="zh-CN"/>
              </w:rPr>
            </w:pPr>
          </w:p>
          <w:p w14:paraId="5A8BF702" w14:textId="77777777" w:rsidR="006A1AFB" w:rsidRPr="006A1AFB" w:rsidRDefault="006A1AFB" w:rsidP="006A1AFB">
            <w:pPr>
              <w:overflowPunct/>
              <w:autoSpaceDE/>
              <w:autoSpaceDN/>
              <w:adjustRightInd/>
              <w:spacing w:after="0"/>
              <w:jc w:val="both"/>
              <w:textAlignment w:val="auto"/>
              <w:rPr>
                <w:rFonts w:eastAsia="等线" w:cs="Arial"/>
                <w:kern w:val="2"/>
                <w:sz w:val="21"/>
                <w:szCs w:val="22"/>
                <w:lang w:val="en-US" w:eastAsia="zh-CN"/>
              </w:rPr>
            </w:pPr>
            <w:r w:rsidRPr="006A1AFB">
              <w:rPr>
                <w:rFonts w:eastAsia="等线" w:cs="Arial"/>
                <w:kern w:val="2"/>
                <w:sz w:val="21"/>
                <w:szCs w:val="22"/>
                <w:highlight w:val="green"/>
                <w:lang w:val="en-US" w:eastAsia="zh-CN"/>
              </w:rPr>
              <w:t>GTW Agreement:</w:t>
            </w:r>
          </w:p>
          <w:p w14:paraId="468FEEC1" w14:textId="77777777" w:rsidR="006A1AFB" w:rsidRPr="006A1AFB" w:rsidRDefault="006A1AFB" w:rsidP="006A1AFB">
            <w:pPr>
              <w:numPr>
                <w:ilvl w:val="0"/>
                <w:numId w:val="25"/>
              </w:numPr>
              <w:overflowPunct/>
              <w:autoSpaceDE/>
              <w:autoSpaceDN/>
              <w:adjustRightInd/>
              <w:spacing w:after="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 xml:space="preserve">Both 2 and 3 antenna architectures will be </w:t>
            </w:r>
            <w:proofErr w:type="spellStart"/>
            <w:r w:rsidRPr="006A1AFB">
              <w:rPr>
                <w:rFonts w:eastAsia="等线" w:cs="Arial"/>
                <w:kern w:val="2"/>
                <w:sz w:val="21"/>
                <w:szCs w:val="22"/>
                <w:lang w:val="en-US" w:eastAsia="zh-CN"/>
              </w:rPr>
              <w:t>analysed</w:t>
            </w:r>
            <w:proofErr w:type="spellEnd"/>
            <w:r w:rsidRPr="006A1AFB">
              <w:rPr>
                <w:rFonts w:eastAsia="等线" w:cs="Arial"/>
                <w:kern w:val="2"/>
                <w:sz w:val="21"/>
                <w:szCs w:val="22"/>
                <w:lang w:val="en-US" w:eastAsia="zh-CN"/>
              </w:rPr>
              <w:t xml:space="preserve"> in the study item</w:t>
            </w:r>
          </w:p>
          <w:p w14:paraId="1AC73297" w14:textId="77777777" w:rsidR="006A1AFB" w:rsidRPr="006A1AFB" w:rsidRDefault="006A1AFB" w:rsidP="006A1AFB">
            <w:pPr>
              <w:numPr>
                <w:ilvl w:val="1"/>
                <w:numId w:val="25"/>
              </w:numPr>
              <w:overflowPunct/>
              <w:autoSpaceDE/>
              <w:autoSpaceDN/>
              <w:adjustRightInd/>
              <w:spacing w:after="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It will be decided in WI phase which one of two UE architectures will be used to specify the requirements.</w:t>
            </w:r>
          </w:p>
        </w:tc>
        <w:tc>
          <w:tcPr>
            <w:tcW w:w="2186" w:type="pct"/>
            <w:vMerge w:val="restart"/>
          </w:tcPr>
          <w:p w14:paraId="66EC817A" w14:textId="77777777" w:rsidR="006A1AFB" w:rsidRPr="006A1AFB" w:rsidRDefault="006A1AFB" w:rsidP="006A1AFB">
            <w:pPr>
              <w:overflowPunct/>
              <w:autoSpaceDE/>
              <w:autoSpaceDN/>
              <w:adjustRightInd/>
              <w:spacing w:after="0"/>
              <w:jc w:val="both"/>
              <w:textAlignment w:val="auto"/>
              <w:rPr>
                <w:rFonts w:eastAsia="等线" w:cs="Arial"/>
                <w:kern w:val="2"/>
                <w:sz w:val="21"/>
                <w:szCs w:val="22"/>
                <w:u w:val="single"/>
                <w:lang w:val="en-US" w:eastAsia="zh-CN"/>
              </w:rPr>
            </w:pPr>
            <w:r w:rsidRPr="006A1AFB">
              <w:rPr>
                <w:rFonts w:eastAsia="等线" w:cs="Arial"/>
                <w:kern w:val="2"/>
                <w:sz w:val="21"/>
                <w:szCs w:val="22"/>
                <w:u w:val="single"/>
                <w:lang w:val="en-US" w:eastAsia="ko-KR"/>
              </w:rPr>
              <w:t>Issue 2-</w:t>
            </w:r>
            <w:r w:rsidRPr="006A1AFB">
              <w:rPr>
                <w:rFonts w:eastAsia="等线" w:cs="Arial"/>
                <w:kern w:val="2"/>
                <w:sz w:val="21"/>
                <w:szCs w:val="22"/>
                <w:u w:val="single"/>
                <w:lang w:val="en-US" w:eastAsia="zh-CN"/>
              </w:rPr>
              <w:t>3</w:t>
            </w:r>
            <w:r w:rsidRPr="006A1AFB">
              <w:rPr>
                <w:rFonts w:eastAsia="等线" w:cs="Arial"/>
                <w:kern w:val="2"/>
                <w:sz w:val="21"/>
                <w:szCs w:val="22"/>
                <w:u w:val="single"/>
                <w:lang w:val="en-US" w:eastAsia="ko-KR"/>
              </w:rPr>
              <w:t xml:space="preserve">: </w:t>
            </w:r>
            <w:r w:rsidRPr="006A1AFB">
              <w:rPr>
                <w:rFonts w:eastAsia="等线" w:cs="Arial"/>
                <w:kern w:val="2"/>
                <w:sz w:val="21"/>
                <w:szCs w:val="22"/>
                <w:u w:val="single"/>
                <w:lang w:val="en-US" w:eastAsia="zh-CN"/>
              </w:rPr>
              <w:t>RF parameters for requirements analysis</w:t>
            </w:r>
          </w:p>
          <w:p w14:paraId="1A300F1F" w14:textId="77777777" w:rsidR="006A1AFB" w:rsidRPr="006A1AFB" w:rsidRDefault="006A1AFB" w:rsidP="006A1AFB">
            <w:pPr>
              <w:numPr>
                <w:ilvl w:val="0"/>
                <w:numId w:val="26"/>
              </w:numPr>
              <w:overflowPunct/>
              <w:autoSpaceDE/>
              <w:autoSpaceDN/>
              <w:adjustRightInd/>
              <w:spacing w:after="120"/>
              <w:ind w:left="720"/>
              <w:jc w:val="both"/>
              <w:textAlignment w:val="auto"/>
              <w:rPr>
                <w:rFonts w:eastAsia="宋体" w:cs="Arial"/>
                <w:kern w:val="2"/>
                <w:sz w:val="21"/>
                <w:szCs w:val="24"/>
                <w:lang w:val="en-US" w:eastAsia="zh-CN"/>
              </w:rPr>
            </w:pPr>
            <w:r w:rsidRPr="006A1AFB">
              <w:rPr>
                <w:rFonts w:eastAsia="宋体" w:cs="Arial"/>
                <w:kern w:val="2"/>
                <w:sz w:val="21"/>
                <w:szCs w:val="24"/>
                <w:lang w:val="en-US" w:eastAsia="zh-CN"/>
              </w:rPr>
              <w:t>Proposals</w:t>
            </w:r>
          </w:p>
          <w:p w14:paraId="40C0DE05" w14:textId="77777777" w:rsidR="006A1AFB" w:rsidRPr="006A1AFB" w:rsidRDefault="006A1AFB" w:rsidP="006A1AFB">
            <w:pPr>
              <w:overflowPunct/>
              <w:autoSpaceDE/>
              <w:autoSpaceDN/>
              <w:adjustRightInd/>
              <w:spacing w:after="120"/>
              <w:ind w:left="720"/>
              <w:textAlignment w:val="auto"/>
              <w:rPr>
                <w:rFonts w:eastAsia="宋体" w:cs="Arial"/>
                <w:kern w:val="2"/>
                <w:sz w:val="21"/>
                <w:szCs w:val="24"/>
                <w:lang w:val="en-US" w:eastAsia="zh-CN"/>
              </w:rPr>
            </w:pPr>
            <w:r w:rsidRPr="006A1AFB">
              <w:rPr>
                <w:rFonts w:eastAsia="等线" w:cs="Arial"/>
                <w:kern w:val="2"/>
                <w:sz w:val="21"/>
                <w:szCs w:val="22"/>
                <w:lang w:val="en-US" w:eastAsia="zh-CN"/>
              </w:rPr>
              <w:t>The following parameters are needed for the feasibility study:</w:t>
            </w:r>
          </w:p>
          <w:p w14:paraId="421243C7" w14:textId="77777777" w:rsidR="006A1AFB" w:rsidRPr="006A1AFB" w:rsidRDefault="006A1AFB" w:rsidP="006A1AFB">
            <w:pPr>
              <w:numPr>
                <w:ilvl w:val="2"/>
                <w:numId w:val="26"/>
              </w:numPr>
              <w:overflowPunct/>
              <w:autoSpaceDE/>
              <w:autoSpaceDN/>
              <w:adjustRightInd/>
              <w:spacing w:after="120"/>
              <w:ind w:left="1440"/>
              <w:jc w:val="both"/>
              <w:textAlignment w:val="auto"/>
              <w:rPr>
                <w:rFonts w:eastAsia="宋体" w:cs="Arial"/>
                <w:kern w:val="2"/>
                <w:sz w:val="21"/>
                <w:szCs w:val="24"/>
                <w:lang w:val="en-US" w:eastAsia="zh-CN"/>
              </w:rPr>
            </w:pPr>
            <w:r w:rsidRPr="006A1AFB">
              <w:rPr>
                <w:rFonts w:eastAsia="等线" w:cs="Arial"/>
                <w:kern w:val="2"/>
                <w:sz w:val="21"/>
                <w:szCs w:val="22"/>
                <w:lang w:val="en-US" w:eastAsia="zh-CN"/>
              </w:rPr>
              <w:t>n5 Tx filter attenuation at n8 Rx frequency range</w:t>
            </w:r>
          </w:p>
          <w:p w14:paraId="51BEFA97" w14:textId="77777777" w:rsidR="006A1AFB" w:rsidRPr="006A1AFB" w:rsidRDefault="006A1AFB" w:rsidP="006A1AFB">
            <w:pPr>
              <w:numPr>
                <w:ilvl w:val="2"/>
                <w:numId w:val="26"/>
              </w:numPr>
              <w:overflowPunct/>
              <w:autoSpaceDE/>
              <w:autoSpaceDN/>
              <w:adjustRightInd/>
              <w:spacing w:after="120"/>
              <w:ind w:left="144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n5 Rx filter attenuation level at n8 Tx frequency range</w:t>
            </w:r>
          </w:p>
          <w:p w14:paraId="26A04FC5" w14:textId="77777777" w:rsidR="006A1AFB" w:rsidRPr="006A1AFB" w:rsidRDefault="006A1AFB" w:rsidP="006A1AFB">
            <w:pPr>
              <w:numPr>
                <w:ilvl w:val="2"/>
                <w:numId w:val="26"/>
              </w:numPr>
              <w:overflowPunct/>
              <w:autoSpaceDE/>
              <w:autoSpaceDN/>
              <w:adjustRightInd/>
              <w:spacing w:after="120"/>
              <w:ind w:left="1440"/>
              <w:jc w:val="both"/>
              <w:textAlignment w:val="auto"/>
              <w:rPr>
                <w:rFonts w:eastAsia="宋体" w:cs="Arial"/>
                <w:kern w:val="2"/>
                <w:sz w:val="21"/>
                <w:szCs w:val="24"/>
                <w:lang w:val="en-US" w:eastAsia="zh-CN"/>
              </w:rPr>
            </w:pPr>
            <w:r w:rsidRPr="006A1AFB">
              <w:rPr>
                <w:rFonts w:eastAsia="等线" w:cs="Arial"/>
                <w:kern w:val="2"/>
                <w:sz w:val="21"/>
                <w:szCs w:val="22"/>
                <w:lang w:val="en-US" w:eastAsia="zh-CN"/>
              </w:rPr>
              <w:t>n8 Tx filter attenuation at n5 Rx frequency range</w:t>
            </w:r>
          </w:p>
          <w:p w14:paraId="6F20F508" w14:textId="77777777" w:rsidR="006A1AFB" w:rsidRPr="006A1AFB" w:rsidRDefault="006A1AFB" w:rsidP="006A1AFB">
            <w:pPr>
              <w:numPr>
                <w:ilvl w:val="2"/>
                <w:numId w:val="26"/>
              </w:numPr>
              <w:overflowPunct/>
              <w:autoSpaceDE/>
              <w:autoSpaceDN/>
              <w:adjustRightInd/>
              <w:spacing w:after="120"/>
              <w:ind w:left="144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n8 Rx filter attenuation level at n5 Tx frequency range</w:t>
            </w:r>
          </w:p>
          <w:p w14:paraId="5E652426" w14:textId="77777777" w:rsidR="006A1AFB" w:rsidRPr="006A1AFB" w:rsidRDefault="006A1AFB" w:rsidP="006A1AFB">
            <w:pPr>
              <w:numPr>
                <w:ilvl w:val="2"/>
                <w:numId w:val="26"/>
              </w:numPr>
              <w:overflowPunct/>
              <w:autoSpaceDE/>
              <w:autoSpaceDN/>
              <w:adjustRightInd/>
              <w:spacing w:after="120"/>
              <w:ind w:left="144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antenna ISO</w:t>
            </w:r>
          </w:p>
          <w:p w14:paraId="6928A38A" w14:textId="77777777" w:rsidR="006A1AFB" w:rsidRPr="006A1AFB" w:rsidRDefault="006A1AFB" w:rsidP="006A1AFB">
            <w:pPr>
              <w:numPr>
                <w:ilvl w:val="2"/>
                <w:numId w:val="26"/>
              </w:numPr>
              <w:overflowPunct/>
              <w:autoSpaceDE/>
              <w:autoSpaceDN/>
              <w:adjustRightInd/>
              <w:spacing w:after="120"/>
              <w:ind w:left="144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RF front end loss</w:t>
            </w:r>
          </w:p>
          <w:p w14:paraId="1D308C5E" w14:textId="77777777" w:rsidR="006A1AFB" w:rsidRPr="006A1AFB" w:rsidRDefault="006A1AFB" w:rsidP="006A1AFB">
            <w:pPr>
              <w:numPr>
                <w:ilvl w:val="0"/>
                <w:numId w:val="26"/>
              </w:numPr>
              <w:overflowPunct/>
              <w:autoSpaceDE/>
              <w:autoSpaceDN/>
              <w:adjustRightInd/>
              <w:spacing w:after="120"/>
              <w:ind w:left="720"/>
              <w:jc w:val="both"/>
              <w:textAlignment w:val="auto"/>
              <w:rPr>
                <w:rFonts w:eastAsia="等线" w:cs="Arial"/>
                <w:kern w:val="2"/>
                <w:sz w:val="21"/>
                <w:szCs w:val="22"/>
                <w:highlight w:val="green"/>
                <w:lang w:val="en-US" w:eastAsia="zh-CN"/>
              </w:rPr>
            </w:pPr>
            <w:r w:rsidRPr="006A1AFB">
              <w:rPr>
                <w:rFonts w:eastAsia="等线" w:cs="Arial"/>
                <w:kern w:val="2"/>
                <w:sz w:val="21"/>
                <w:szCs w:val="22"/>
                <w:highlight w:val="green"/>
                <w:lang w:val="en-US" w:eastAsia="zh-CN"/>
              </w:rPr>
              <w:t>Agreements</w:t>
            </w:r>
          </w:p>
          <w:p w14:paraId="6A85C697" w14:textId="77777777" w:rsidR="006A1AFB" w:rsidRPr="006A1AFB" w:rsidRDefault="006A1AFB" w:rsidP="006A1AFB">
            <w:pPr>
              <w:numPr>
                <w:ilvl w:val="2"/>
                <w:numId w:val="26"/>
              </w:numPr>
              <w:overflowPunct/>
              <w:autoSpaceDE/>
              <w:autoSpaceDN/>
              <w:adjustRightInd/>
              <w:spacing w:after="0"/>
              <w:ind w:left="144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Companies are encouraged to provide the RF parameters when the feasibility study is conducted.</w:t>
            </w:r>
          </w:p>
          <w:p w14:paraId="292083E5" w14:textId="77777777" w:rsidR="006A1AFB" w:rsidRDefault="006A1AFB" w:rsidP="003F0A34">
            <w:pPr>
              <w:numPr>
                <w:ilvl w:val="2"/>
                <w:numId w:val="26"/>
              </w:numPr>
              <w:overflowPunct/>
              <w:autoSpaceDE/>
              <w:autoSpaceDN/>
              <w:adjustRightInd/>
              <w:spacing w:after="0"/>
              <w:ind w:left="144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The parameters are not limited to above.</w:t>
            </w:r>
          </w:p>
          <w:p w14:paraId="5F70B764" w14:textId="77777777" w:rsidR="003F0A34" w:rsidRDefault="003F0A34" w:rsidP="003F0A34">
            <w:pPr>
              <w:overflowPunct/>
              <w:autoSpaceDE/>
              <w:autoSpaceDN/>
              <w:adjustRightInd/>
              <w:spacing w:after="0"/>
              <w:jc w:val="both"/>
              <w:textAlignment w:val="auto"/>
              <w:rPr>
                <w:rFonts w:eastAsia="等线" w:cs="Arial"/>
                <w:kern w:val="2"/>
                <w:sz w:val="21"/>
                <w:szCs w:val="22"/>
                <w:lang w:val="en-US" w:eastAsia="zh-CN"/>
              </w:rPr>
            </w:pPr>
          </w:p>
          <w:p w14:paraId="023850F2" w14:textId="77777777" w:rsidR="003F0A34" w:rsidRPr="0073349C" w:rsidRDefault="003F0A34" w:rsidP="003F0A34">
            <w:pPr>
              <w:widowControl w:val="0"/>
              <w:jc w:val="both"/>
              <w:rPr>
                <w:rFonts w:ascii="Arial" w:eastAsia="等线" w:hAnsi="Arial" w:cs="Arial"/>
                <w:b/>
                <w:u w:val="single"/>
              </w:rPr>
            </w:pPr>
            <w:r w:rsidRPr="0073349C">
              <w:rPr>
                <w:rFonts w:ascii="Arial" w:eastAsia="等线" w:hAnsi="Arial" w:cs="Arial"/>
                <w:b/>
                <w:u w:val="single"/>
                <w:lang w:eastAsia="ko-KR"/>
              </w:rPr>
              <w:lastRenderedPageBreak/>
              <w:t>Issue 2-</w:t>
            </w:r>
            <w:r w:rsidRPr="0073349C">
              <w:rPr>
                <w:rFonts w:ascii="Arial" w:eastAsia="等线" w:hAnsi="Arial" w:cs="Arial"/>
                <w:b/>
                <w:u w:val="single"/>
              </w:rPr>
              <w:t>6</w:t>
            </w:r>
            <w:r w:rsidRPr="0073349C">
              <w:rPr>
                <w:rFonts w:ascii="Arial" w:eastAsia="等线" w:hAnsi="Arial" w:cs="Arial"/>
                <w:b/>
                <w:u w:val="single"/>
                <w:lang w:eastAsia="ko-KR"/>
              </w:rPr>
              <w:t xml:space="preserve">: </w:t>
            </w:r>
            <w:r w:rsidRPr="0073349C">
              <w:rPr>
                <w:rFonts w:ascii="Arial" w:eastAsia="等线" w:hAnsi="Arial" w:cs="Arial"/>
                <w:b/>
                <w:u w:val="single"/>
              </w:rPr>
              <w:t>IMD for 2UL CA_n5-n8</w:t>
            </w:r>
          </w:p>
          <w:p w14:paraId="458610AE" w14:textId="77777777" w:rsidR="003F0A34" w:rsidRPr="0073349C" w:rsidRDefault="003F0A34" w:rsidP="003F0A34">
            <w:pPr>
              <w:widowControl w:val="0"/>
              <w:numPr>
                <w:ilvl w:val="0"/>
                <w:numId w:val="26"/>
              </w:numPr>
              <w:spacing w:after="120"/>
              <w:ind w:left="720"/>
              <w:jc w:val="both"/>
              <w:textAlignment w:val="auto"/>
              <w:rPr>
                <w:rFonts w:ascii="Arial" w:eastAsia="宋体" w:hAnsi="Arial" w:cs="Arial"/>
                <w:szCs w:val="24"/>
              </w:rPr>
            </w:pPr>
            <w:r w:rsidRPr="0073349C">
              <w:rPr>
                <w:rFonts w:ascii="Arial" w:eastAsia="等线" w:hAnsi="Arial" w:cs="Arial"/>
              </w:rPr>
              <w:t>Proposals</w:t>
            </w:r>
          </w:p>
          <w:p w14:paraId="433AC8F7" w14:textId="77777777" w:rsidR="003F0A34" w:rsidRPr="0073349C" w:rsidRDefault="003F0A34" w:rsidP="003F0A34">
            <w:pPr>
              <w:widowControl w:val="0"/>
              <w:numPr>
                <w:ilvl w:val="1"/>
                <w:numId w:val="26"/>
              </w:numPr>
              <w:spacing w:after="120"/>
              <w:ind w:left="1440"/>
              <w:jc w:val="both"/>
              <w:textAlignment w:val="auto"/>
              <w:rPr>
                <w:rFonts w:ascii="Arial" w:eastAsia="宋体" w:hAnsi="Arial" w:cs="Arial"/>
                <w:szCs w:val="24"/>
              </w:rPr>
            </w:pPr>
            <w:r w:rsidRPr="0073349C">
              <w:rPr>
                <w:rFonts w:ascii="Arial" w:eastAsia="宋体" w:hAnsi="Arial" w:cs="Arial"/>
                <w:szCs w:val="24"/>
              </w:rPr>
              <w:t>Option 1: No need to define the IMD MSD requirement for UL CA_n5-n8 considering the frequency ranges restriction of n5 and n8.</w:t>
            </w:r>
          </w:p>
          <w:p w14:paraId="413C8FD6" w14:textId="77777777" w:rsidR="003F0A34" w:rsidRPr="0073349C" w:rsidRDefault="003F0A34" w:rsidP="003F0A34">
            <w:pPr>
              <w:widowControl w:val="0"/>
              <w:numPr>
                <w:ilvl w:val="0"/>
                <w:numId w:val="26"/>
              </w:numPr>
              <w:spacing w:after="120"/>
              <w:ind w:left="720"/>
              <w:jc w:val="both"/>
              <w:textAlignment w:val="auto"/>
              <w:rPr>
                <w:rFonts w:ascii="Arial" w:eastAsia="等线" w:hAnsi="Arial" w:cs="Arial"/>
                <w:highlight w:val="green"/>
              </w:rPr>
            </w:pPr>
            <w:r w:rsidRPr="0073349C">
              <w:rPr>
                <w:rFonts w:ascii="Arial" w:eastAsia="等线" w:hAnsi="Arial" w:cs="Arial"/>
                <w:highlight w:val="green"/>
              </w:rPr>
              <w:t>Agreements</w:t>
            </w:r>
          </w:p>
          <w:p w14:paraId="4B66D1FE" w14:textId="77777777" w:rsidR="003F0A34" w:rsidRPr="0073349C" w:rsidRDefault="003F0A34" w:rsidP="003F0A34">
            <w:pPr>
              <w:widowControl w:val="0"/>
              <w:numPr>
                <w:ilvl w:val="2"/>
                <w:numId w:val="26"/>
              </w:numPr>
              <w:ind w:left="1440"/>
              <w:jc w:val="both"/>
              <w:textAlignment w:val="auto"/>
              <w:rPr>
                <w:rFonts w:ascii="Arial" w:eastAsia="等线" w:hAnsi="Arial" w:cs="Arial"/>
              </w:rPr>
            </w:pPr>
            <w:r w:rsidRPr="0073349C">
              <w:rPr>
                <w:rFonts w:ascii="Arial" w:eastAsia="等线" w:hAnsi="Arial" w:cs="Arial"/>
              </w:rPr>
              <w:t>No need to define the IMD MSD requirement for UL CA_n5-n8 considering the frequency ranges restriction of n5 and n8.</w:t>
            </w:r>
          </w:p>
          <w:p w14:paraId="4292E187" w14:textId="77777777" w:rsidR="003F0A34" w:rsidRPr="0073349C" w:rsidRDefault="003F0A34" w:rsidP="003F0A34">
            <w:pPr>
              <w:widowControl w:val="0"/>
              <w:numPr>
                <w:ilvl w:val="2"/>
                <w:numId w:val="26"/>
              </w:numPr>
              <w:ind w:left="1440"/>
              <w:jc w:val="both"/>
              <w:textAlignment w:val="auto"/>
              <w:rPr>
                <w:rFonts w:ascii="Arial" w:eastAsia="等线" w:hAnsi="Arial" w:cs="Arial"/>
              </w:rPr>
            </w:pPr>
            <w:r w:rsidRPr="0073349C">
              <w:rPr>
                <w:rFonts w:ascii="Arial" w:eastAsia="等线" w:hAnsi="Arial" w:cs="Arial"/>
              </w:rPr>
              <w:t>MSD due to n5 DL and n8 UL overlapping is further studied in both 1UL and 2UL cases.</w:t>
            </w:r>
          </w:p>
          <w:p w14:paraId="17E2D33C" w14:textId="77777777" w:rsidR="003F0A34" w:rsidRPr="0073349C" w:rsidRDefault="003F0A34" w:rsidP="003F0A34">
            <w:pPr>
              <w:widowControl w:val="0"/>
              <w:numPr>
                <w:ilvl w:val="2"/>
                <w:numId w:val="26"/>
              </w:numPr>
              <w:ind w:left="1440"/>
              <w:jc w:val="both"/>
              <w:textAlignment w:val="auto"/>
              <w:rPr>
                <w:rFonts w:ascii="Arial" w:eastAsia="等线" w:hAnsi="Arial" w:cs="Arial"/>
              </w:rPr>
            </w:pPr>
            <w:r w:rsidRPr="0073349C">
              <w:rPr>
                <w:rFonts w:ascii="Arial" w:eastAsia="等线" w:hAnsi="Arial" w:cs="Arial"/>
              </w:rPr>
              <w:t>This does not prevent from agreeing on any solutions given in Issue 2-5.</w:t>
            </w:r>
          </w:p>
          <w:p w14:paraId="73CE5A71" w14:textId="77777777" w:rsidR="003F0A34" w:rsidRPr="003F0A34" w:rsidRDefault="003F0A34" w:rsidP="003F0A34">
            <w:pPr>
              <w:overflowPunct/>
              <w:autoSpaceDE/>
              <w:autoSpaceDN/>
              <w:adjustRightInd/>
              <w:spacing w:after="0"/>
              <w:jc w:val="both"/>
              <w:textAlignment w:val="auto"/>
              <w:rPr>
                <w:rFonts w:eastAsia="等线" w:cs="Arial"/>
                <w:kern w:val="2"/>
                <w:sz w:val="21"/>
                <w:szCs w:val="22"/>
                <w:lang w:eastAsia="zh-CN"/>
              </w:rPr>
            </w:pPr>
          </w:p>
        </w:tc>
      </w:tr>
      <w:tr w:rsidR="006A1AFB" w:rsidRPr="006A1AFB" w14:paraId="3F0B22EE" w14:textId="77777777" w:rsidTr="006A1AFB">
        <w:trPr>
          <w:trHeight w:val="947"/>
        </w:trPr>
        <w:tc>
          <w:tcPr>
            <w:tcW w:w="2814" w:type="pct"/>
            <w:gridSpan w:val="2"/>
          </w:tcPr>
          <w:p w14:paraId="523788BD" w14:textId="77777777" w:rsidR="003F0A34" w:rsidRPr="006A1AFB" w:rsidRDefault="003F0A34" w:rsidP="003F0A34">
            <w:pPr>
              <w:overflowPunct/>
              <w:autoSpaceDE/>
              <w:autoSpaceDN/>
              <w:adjustRightInd/>
              <w:spacing w:after="0"/>
              <w:textAlignment w:val="auto"/>
              <w:rPr>
                <w:rFonts w:eastAsia="等线" w:cs="Arial"/>
                <w:kern w:val="2"/>
                <w:sz w:val="21"/>
                <w:szCs w:val="22"/>
                <w:u w:val="single"/>
                <w:lang w:val="en-US" w:eastAsia="zh-CN"/>
              </w:rPr>
            </w:pPr>
            <w:r w:rsidRPr="006A1AFB">
              <w:rPr>
                <w:rFonts w:eastAsia="等线" w:cs="Arial"/>
                <w:kern w:val="2"/>
                <w:sz w:val="21"/>
                <w:szCs w:val="22"/>
                <w:u w:val="single"/>
                <w:lang w:val="en-US" w:eastAsia="zh-CN"/>
              </w:rPr>
              <w:t>Issue 2-4: Whether the filter can be dedicated, based on the restricted frequency range.</w:t>
            </w:r>
          </w:p>
          <w:p w14:paraId="37859AB8" w14:textId="77777777" w:rsidR="003F0A34" w:rsidRPr="006A1AFB" w:rsidRDefault="003F0A34" w:rsidP="003F0A34">
            <w:pPr>
              <w:numPr>
                <w:ilvl w:val="0"/>
                <w:numId w:val="26"/>
              </w:numPr>
              <w:overflowPunct/>
              <w:autoSpaceDE/>
              <w:autoSpaceDN/>
              <w:adjustRightInd/>
              <w:spacing w:after="120"/>
              <w:ind w:left="720"/>
              <w:textAlignment w:val="auto"/>
              <w:rPr>
                <w:rFonts w:eastAsia="等线" w:cs="Arial"/>
                <w:kern w:val="2"/>
                <w:sz w:val="21"/>
                <w:szCs w:val="22"/>
                <w:highlight w:val="green"/>
                <w:lang w:val="en-US" w:eastAsia="zh-CN"/>
              </w:rPr>
            </w:pPr>
            <w:r w:rsidRPr="006A1AFB">
              <w:rPr>
                <w:rFonts w:eastAsia="等线" w:cs="Arial"/>
                <w:kern w:val="2"/>
                <w:sz w:val="21"/>
                <w:szCs w:val="22"/>
                <w:highlight w:val="green"/>
                <w:lang w:val="en-US" w:eastAsia="zh-CN"/>
              </w:rPr>
              <w:t>Agreements</w:t>
            </w:r>
          </w:p>
          <w:p w14:paraId="1B8D5971" w14:textId="77777777" w:rsidR="006A1AFB" w:rsidRPr="006A1AFB" w:rsidRDefault="003F0A34" w:rsidP="003F0A34">
            <w:pPr>
              <w:overflowPunct/>
              <w:autoSpaceDE/>
              <w:autoSpaceDN/>
              <w:adjustRightInd/>
              <w:spacing w:after="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Both single band filter and dedicated filter can be used in the study.</w:t>
            </w:r>
          </w:p>
        </w:tc>
        <w:tc>
          <w:tcPr>
            <w:tcW w:w="2186" w:type="pct"/>
            <w:vMerge/>
          </w:tcPr>
          <w:p w14:paraId="18ACFA4D" w14:textId="77777777" w:rsidR="006A1AFB" w:rsidRPr="006A1AFB" w:rsidRDefault="006A1AFB" w:rsidP="006A1AFB">
            <w:pPr>
              <w:overflowPunct/>
              <w:autoSpaceDE/>
              <w:autoSpaceDN/>
              <w:adjustRightInd/>
              <w:spacing w:after="0"/>
              <w:textAlignment w:val="auto"/>
              <w:outlineLvl w:val="1"/>
              <w:rPr>
                <w:rFonts w:eastAsia="等线" w:cs="Arial"/>
                <w:kern w:val="2"/>
                <w:sz w:val="21"/>
                <w:szCs w:val="22"/>
                <w:lang w:val="en-US" w:eastAsia="zh-CN"/>
              </w:rPr>
            </w:pPr>
          </w:p>
        </w:tc>
      </w:tr>
      <w:tr w:rsidR="003F0A34" w:rsidRPr="006A1AFB" w14:paraId="1E45BE35" w14:textId="77777777" w:rsidTr="006A1AFB">
        <w:trPr>
          <w:trHeight w:val="947"/>
        </w:trPr>
        <w:tc>
          <w:tcPr>
            <w:tcW w:w="2814" w:type="pct"/>
            <w:gridSpan w:val="2"/>
          </w:tcPr>
          <w:p w14:paraId="2947DED3" w14:textId="77777777" w:rsidR="003F0A34" w:rsidRPr="006A1AFB" w:rsidRDefault="003F0A34" w:rsidP="003F0A34">
            <w:pPr>
              <w:overflowPunct/>
              <w:autoSpaceDE/>
              <w:autoSpaceDN/>
              <w:adjustRightInd/>
              <w:spacing w:after="0"/>
              <w:jc w:val="both"/>
              <w:textAlignment w:val="auto"/>
              <w:rPr>
                <w:rFonts w:eastAsia="等线" w:cs="Arial"/>
                <w:kern w:val="2"/>
                <w:sz w:val="21"/>
                <w:szCs w:val="22"/>
                <w:u w:val="single"/>
                <w:lang w:val="en-US" w:eastAsia="zh-CN"/>
              </w:rPr>
            </w:pPr>
            <w:r w:rsidRPr="006A1AFB">
              <w:rPr>
                <w:rFonts w:eastAsia="等线" w:cs="Arial"/>
                <w:kern w:val="2"/>
                <w:sz w:val="21"/>
                <w:szCs w:val="22"/>
                <w:u w:val="single"/>
                <w:lang w:val="en-US" w:eastAsia="ko-KR"/>
              </w:rPr>
              <w:t>Issue 2-</w:t>
            </w:r>
            <w:r w:rsidRPr="006A1AFB">
              <w:rPr>
                <w:rFonts w:eastAsia="等线" w:cs="Arial"/>
                <w:kern w:val="2"/>
                <w:sz w:val="21"/>
                <w:szCs w:val="22"/>
                <w:u w:val="single"/>
                <w:lang w:val="en-US" w:eastAsia="zh-CN"/>
              </w:rPr>
              <w:t>5</w:t>
            </w:r>
            <w:r w:rsidRPr="006A1AFB">
              <w:rPr>
                <w:rFonts w:eastAsia="等线" w:cs="Arial"/>
                <w:kern w:val="2"/>
                <w:sz w:val="21"/>
                <w:szCs w:val="22"/>
                <w:u w:val="single"/>
                <w:lang w:val="en-US" w:eastAsia="ko-KR"/>
              </w:rPr>
              <w:t xml:space="preserve">: </w:t>
            </w:r>
            <w:r w:rsidRPr="006A1AFB">
              <w:rPr>
                <w:rFonts w:eastAsia="等线" w:cs="Arial"/>
                <w:kern w:val="2"/>
                <w:sz w:val="21"/>
                <w:szCs w:val="22"/>
                <w:u w:val="single"/>
                <w:lang w:val="en-US" w:eastAsia="zh-CN"/>
              </w:rPr>
              <w:t>Possible solutions for CA_n5-n8</w:t>
            </w:r>
          </w:p>
          <w:p w14:paraId="453C20BD" w14:textId="77777777" w:rsidR="003F0A34" w:rsidRPr="006A1AFB" w:rsidRDefault="003F0A34" w:rsidP="003F0A34">
            <w:pPr>
              <w:numPr>
                <w:ilvl w:val="0"/>
                <w:numId w:val="26"/>
              </w:numPr>
              <w:overflowPunct/>
              <w:autoSpaceDE/>
              <w:autoSpaceDN/>
              <w:adjustRightInd/>
              <w:spacing w:after="120"/>
              <w:ind w:left="72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Proposals</w:t>
            </w:r>
          </w:p>
          <w:p w14:paraId="2EC0D591" w14:textId="77777777" w:rsidR="003F0A34" w:rsidRPr="006A1AFB" w:rsidRDefault="003F0A34" w:rsidP="003F0A34">
            <w:pPr>
              <w:numPr>
                <w:ilvl w:val="1"/>
                <w:numId w:val="26"/>
              </w:numPr>
              <w:overflowPunct/>
              <w:autoSpaceDE/>
              <w:autoSpaceDN/>
              <w:adjustRightInd/>
              <w:spacing w:after="120"/>
              <w:ind w:left="1440"/>
              <w:jc w:val="both"/>
              <w:textAlignment w:val="auto"/>
              <w:rPr>
                <w:rFonts w:eastAsia="宋体" w:cs="Arial"/>
                <w:kern w:val="2"/>
                <w:sz w:val="21"/>
                <w:szCs w:val="24"/>
                <w:lang w:val="en-US" w:eastAsia="zh-CN"/>
              </w:rPr>
            </w:pPr>
            <w:r w:rsidRPr="006A1AFB">
              <w:rPr>
                <w:rFonts w:eastAsia="宋体" w:cs="Arial"/>
                <w:kern w:val="2"/>
                <w:sz w:val="21"/>
                <w:szCs w:val="24"/>
                <w:lang w:val="en-US" w:eastAsia="zh-CN"/>
              </w:rPr>
              <w:t>Option 1: n8 Tx restricted RBs</w:t>
            </w:r>
          </w:p>
          <w:p w14:paraId="36CDEC86" w14:textId="77777777" w:rsidR="003F0A34" w:rsidRPr="006A1AFB" w:rsidRDefault="003F0A34" w:rsidP="003F0A34">
            <w:pPr>
              <w:numPr>
                <w:ilvl w:val="1"/>
                <w:numId w:val="26"/>
              </w:numPr>
              <w:overflowPunct/>
              <w:autoSpaceDE/>
              <w:autoSpaceDN/>
              <w:adjustRightInd/>
              <w:spacing w:after="120"/>
              <w:ind w:left="1440"/>
              <w:jc w:val="both"/>
              <w:textAlignment w:val="auto"/>
              <w:rPr>
                <w:rFonts w:eastAsia="宋体" w:cs="Arial"/>
                <w:kern w:val="2"/>
                <w:sz w:val="21"/>
                <w:szCs w:val="24"/>
                <w:lang w:val="en-US" w:eastAsia="zh-CN"/>
              </w:rPr>
            </w:pPr>
            <w:r w:rsidRPr="006A1AFB">
              <w:rPr>
                <w:rFonts w:eastAsia="宋体" w:cs="Arial"/>
                <w:kern w:val="2"/>
                <w:sz w:val="21"/>
                <w:szCs w:val="24"/>
                <w:lang w:val="en-US" w:eastAsia="zh-CN"/>
              </w:rPr>
              <w:t>Option 2: n8 TX power reduction</w:t>
            </w:r>
          </w:p>
          <w:p w14:paraId="14F7AA26" w14:textId="77777777" w:rsidR="003F0A34" w:rsidRPr="006A1AFB" w:rsidRDefault="003F0A34" w:rsidP="003F0A34">
            <w:pPr>
              <w:numPr>
                <w:ilvl w:val="1"/>
                <w:numId w:val="26"/>
              </w:numPr>
              <w:overflowPunct/>
              <w:autoSpaceDE/>
              <w:autoSpaceDN/>
              <w:adjustRightInd/>
              <w:spacing w:after="120"/>
              <w:ind w:left="1440"/>
              <w:jc w:val="both"/>
              <w:textAlignment w:val="auto"/>
              <w:rPr>
                <w:rFonts w:eastAsia="宋体" w:cs="Arial"/>
                <w:kern w:val="2"/>
                <w:sz w:val="21"/>
                <w:szCs w:val="24"/>
                <w:lang w:val="en-US" w:eastAsia="zh-CN"/>
              </w:rPr>
            </w:pPr>
            <w:r w:rsidRPr="006A1AFB">
              <w:rPr>
                <w:rFonts w:eastAsia="宋体" w:cs="Arial"/>
                <w:kern w:val="2"/>
                <w:sz w:val="21"/>
                <w:szCs w:val="24"/>
                <w:lang w:val="en-US" w:eastAsia="zh-CN"/>
              </w:rPr>
              <w:t xml:space="preserve">Option 3: </w:t>
            </w:r>
            <w:bookmarkStart w:id="4" w:name="_Hlk118557116"/>
            <w:r w:rsidRPr="006A1AFB">
              <w:rPr>
                <w:rFonts w:eastAsia="宋体" w:cs="Arial"/>
                <w:kern w:val="2"/>
                <w:sz w:val="21"/>
                <w:szCs w:val="24"/>
                <w:lang w:val="en-US" w:eastAsia="zh-CN"/>
              </w:rPr>
              <w:t>non-simultaneous Rx/Tx between n5 DL and n8 UL</w:t>
            </w:r>
            <w:bookmarkEnd w:id="4"/>
          </w:p>
          <w:p w14:paraId="7C4722A2" w14:textId="77777777" w:rsidR="003F0A34" w:rsidRPr="006A1AFB" w:rsidRDefault="003F0A34" w:rsidP="003F0A34">
            <w:pPr>
              <w:numPr>
                <w:ilvl w:val="1"/>
                <w:numId w:val="26"/>
              </w:numPr>
              <w:overflowPunct/>
              <w:autoSpaceDE/>
              <w:autoSpaceDN/>
              <w:adjustRightInd/>
              <w:spacing w:after="120"/>
              <w:ind w:left="1440"/>
              <w:jc w:val="both"/>
              <w:textAlignment w:val="auto"/>
              <w:rPr>
                <w:rFonts w:eastAsia="宋体" w:cs="Arial"/>
                <w:kern w:val="2"/>
                <w:sz w:val="21"/>
                <w:szCs w:val="24"/>
                <w:lang w:val="en-US" w:eastAsia="zh-CN"/>
              </w:rPr>
            </w:pPr>
            <w:r w:rsidRPr="006A1AFB">
              <w:rPr>
                <w:rFonts w:eastAsia="宋体" w:cs="Arial"/>
                <w:kern w:val="2"/>
                <w:sz w:val="21"/>
                <w:szCs w:val="24"/>
                <w:lang w:val="en-US" w:eastAsia="zh-CN"/>
              </w:rPr>
              <w:t>Option 4: restrict to n5 UL only for 1UL/2DL NR CA_n5-n8</w:t>
            </w:r>
          </w:p>
          <w:p w14:paraId="50088ED8" w14:textId="77777777" w:rsidR="003F0A34" w:rsidRPr="006A1AFB" w:rsidRDefault="003F0A34" w:rsidP="003F0A34">
            <w:pPr>
              <w:numPr>
                <w:ilvl w:val="0"/>
                <w:numId w:val="26"/>
              </w:numPr>
              <w:overflowPunct/>
              <w:autoSpaceDE/>
              <w:autoSpaceDN/>
              <w:adjustRightInd/>
              <w:spacing w:after="120"/>
              <w:ind w:left="720"/>
              <w:jc w:val="both"/>
              <w:textAlignment w:val="auto"/>
              <w:rPr>
                <w:rFonts w:eastAsia="等线" w:cs="Arial"/>
                <w:kern w:val="2"/>
                <w:sz w:val="21"/>
                <w:szCs w:val="22"/>
                <w:highlight w:val="green"/>
                <w:lang w:val="en-US" w:eastAsia="zh-CN"/>
              </w:rPr>
            </w:pPr>
            <w:r w:rsidRPr="006A1AFB">
              <w:rPr>
                <w:rFonts w:eastAsia="等线" w:cs="Arial"/>
                <w:kern w:val="2"/>
                <w:sz w:val="21"/>
                <w:szCs w:val="22"/>
                <w:highlight w:val="green"/>
                <w:lang w:val="en-US" w:eastAsia="zh-CN"/>
              </w:rPr>
              <w:lastRenderedPageBreak/>
              <w:t>Agreements</w:t>
            </w:r>
          </w:p>
          <w:p w14:paraId="735CE72E" w14:textId="77777777" w:rsidR="00C87D14" w:rsidRDefault="003F0A34" w:rsidP="003F0A34">
            <w:pPr>
              <w:numPr>
                <w:ilvl w:val="2"/>
                <w:numId w:val="26"/>
              </w:numPr>
              <w:overflowPunct/>
              <w:autoSpaceDE/>
              <w:autoSpaceDN/>
              <w:adjustRightInd/>
              <w:spacing w:after="0"/>
              <w:ind w:left="1440"/>
              <w:jc w:val="both"/>
              <w:textAlignment w:val="auto"/>
              <w:rPr>
                <w:rFonts w:eastAsia="等线" w:cs="Arial"/>
                <w:kern w:val="2"/>
                <w:sz w:val="21"/>
                <w:szCs w:val="22"/>
                <w:lang w:val="en-US" w:eastAsia="zh-CN"/>
              </w:rPr>
            </w:pPr>
            <w:r w:rsidRPr="006A1AFB">
              <w:rPr>
                <w:rFonts w:eastAsia="等线" w:cs="Arial"/>
                <w:kern w:val="2"/>
                <w:sz w:val="21"/>
                <w:szCs w:val="22"/>
                <w:lang w:val="en-US" w:eastAsia="zh-CN"/>
              </w:rPr>
              <w:t>All of the solutions can be candidates at current stage. The detail solution for the corresponding RF architecture can be analyzed and discussed in future meetings.</w:t>
            </w:r>
          </w:p>
          <w:p w14:paraId="4E1DD36F" w14:textId="77777777" w:rsidR="003F0A34" w:rsidRPr="00C87D14" w:rsidRDefault="003F0A34" w:rsidP="003F0A34">
            <w:pPr>
              <w:numPr>
                <w:ilvl w:val="2"/>
                <w:numId w:val="26"/>
              </w:numPr>
              <w:overflowPunct/>
              <w:autoSpaceDE/>
              <w:autoSpaceDN/>
              <w:adjustRightInd/>
              <w:spacing w:after="0"/>
              <w:ind w:left="1440"/>
              <w:jc w:val="both"/>
              <w:textAlignment w:val="auto"/>
              <w:rPr>
                <w:rFonts w:eastAsia="等线" w:cs="Arial"/>
                <w:kern w:val="2"/>
                <w:sz w:val="21"/>
                <w:szCs w:val="22"/>
                <w:lang w:val="en-US" w:eastAsia="zh-CN"/>
              </w:rPr>
            </w:pPr>
            <w:r w:rsidRPr="00C87D14">
              <w:rPr>
                <w:rFonts w:eastAsia="等线" w:cs="Arial"/>
                <w:kern w:val="2"/>
                <w:sz w:val="21"/>
                <w:szCs w:val="22"/>
                <w:lang w:val="en-US" w:eastAsia="zh-CN"/>
              </w:rPr>
              <w:t xml:space="preserve">The above solutions are for </w:t>
            </w:r>
            <w:bookmarkStart w:id="5" w:name="_Hlk118556686"/>
            <w:r w:rsidRPr="00C87D14">
              <w:rPr>
                <w:rFonts w:eastAsia="等线" w:cs="Arial"/>
                <w:kern w:val="2"/>
                <w:sz w:val="21"/>
                <w:szCs w:val="22"/>
                <w:lang w:val="en-US" w:eastAsia="zh-CN"/>
              </w:rPr>
              <w:t>full filters of n5/n8.</w:t>
            </w:r>
            <w:bookmarkEnd w:id="5"/>
          </w:p>
        </w:tc>
        <w:tc>
          <w:tcPr>
            <w:tcW w:w="2186" w:type="pct"/>
            <w:vMerge/>
          </w:tcPr>
          <w:p w14:paraId="69452FC0" w14:textId="77777777" w:rsidR="003F0A34" w:rsidRPr="006A1AFB" w:rsidRDefault="003F0A34" w:rsidP="003F0A34">
            <w:pPr>
              <w:overflowPunct/>
              <w:autoSpaceDE/>
              <w:autoSpaceDN/>
              <w:adjustRightInd/>
              <w:spacing w:after="0"/>
              <w:textAlignment w:val="auto"/>
              <w:outlineLvl w:val="1"/>
              <w:rPr>
                <w:rFonts w:eastAsia="等线" w:cs="Arial"/>
                <w:kern w:val="2"/>
                <w:sz w:val="21"/>
                <w:szCs w:val="22"/>
                <w:lang w:val="en-US" w:eastAsia="zh-CN"/>
              </w:rPr>
            </w:pPr>
          </w:p>
        </w:tc>
      </w:tr>
    </w:tbl>
    <w:p w14:paraId="749EA87B" w14:textId="77777777" w:rsidR="006A1AFB" w:rsidRDefault="006A1AFB" w:rsidP="00AC7429">
      <w:pPr>
        <w:rPr>
          <w:rFonts w:eastAsia="等线"/>
          <w:b/>
          <w:lang w:val="en-US" w:eastAsia="zh-CN"/>
        </w:rPr>
      </w:pPr>
    </w:p>
    <w:p w14:paraId="05B25D7D" w14:textId="77777777" w:rsidR="00E84B73" w:rsidRDefault="00E84B73" w:rsidP="00F03CB9">
      <w:pPr>
        <w:jc w:val="both"/>
        <w:rPr>
          <w:rFonts w:eastAsia="等线"/>
          <w:lang w:val="en-US" w:eastAsia="zh-CN"/>
        </w:rPr>
      </w:pPr>
      <w:r w:rsidRPr="00E84B73">
        <w:rPr>
          <w:rFonts w:eastAsia="等线" w:hint="eastAsia"/>
          <w:lang w:val="en-US" w:eastAsia="zh-CN"/>
        </w:rPr>
        <w:t>For</w:t>
      </w:r>
      <w:r w:rsidRPr="00E84B73">
        <w:rPr>
          <w:rFonts w:eastAsia="等线"/>
          <w:lang w:val="en-US" w:eastAsia="zh-CN"/>
        </w:rPr>
        <w:t xml:space="preserve"> CA_n5-n8, both two antenna and three antenna architectures can be studied in the SI. For </w:t>
      </w:r>
      <w:r>
        <w:rPr>
          <w:rFonts w:eastAsia="等线"/>
          <w:lang w:val="en-US" w:eastAsia="zh-CN"/>
        </w:rPr>
        <w:t>antenna aspect, it was clearly stated in the SI that feasibility of low band wideband antenna needs to be studied. However, there were few contributions on the feasibility</w:t>
      </w:r>
      <w:r w:rsidR="003473AB">
        <w:rPr>
          <w:rFonts w:eastAsia="等线"/>
          <w:lang w:val="en-US" w:eastAsia="zh-CN"/>
        </w:rPr>
        <w:t xml:space="preserve"> or performance</w:t>
      </w:r>
      <w:r>
        <w:rPr>
          <w:rFonts w:eastAsia="等线"/>
          <w:lang w:val="en-US" w:eastAsia="zh-CN"/>
        </w:rPr>
        <w:t xml:space="preserve"> of low band wideband antenna</w:t>
      </w:r>
      <w:r w:rsidR="003473AB">
        <w:rPr>
          <w:rFonts w:eastAsia="等线"/>
          <w:lang w:val="en-US" w:eastAsia="zh-CN"/>
        </w:rPr>
        <w:t xml:space="preserve"> in the past two meetings. </w:t>
      </w:r>
      <w:r w:rsidR="003473AB" w:rsidRPr="003473AB">
        <w:rPr>
          <w:rFonts w:eastAsia="等线"/>
          <w:lang w:val="en-US" w:eastAsia="zh-CN"/>
        </w:rPr>
        <w:t xml:space="preserve">Currently, a single main antenna can support Tx/Rx for low band, even up to middle band. With designed antenna switch and tuning, UE can resonate at 700, 800, 900MHz with </w:t>
      </w:r>
      <w:proofErr w:type="spellStart"/>
      <w:r w:rsidR="003473AB" w:rsidRPr="003473AB">
        <w:rPr>
          <w:rFonts w:eastAsia="等线"/>
          <w:lang w:val="en-US" w:eastAsia="zh-CN"/>
        </w:rPr>
        <w:t>TDMed</w:t>
      </w:r>
      <w:proofErr w:type="spellEnd"/>
      <w:r w:rsidR="003473AB" w:rsidRPr="003473AB">
        <w:rPr>
          <w:rFonts w:eastAsia="等线"/>
          <w:lang w:val="en-US" w:eastAsia="zh-CN"/>
        </w:rPr>
        <w:t xml:space="preserve"> manner. However, at a given time, antenna </w:t>
      </w:r>
      <w:proofErr w:type="spellStart"/>
      <w:r w:rsidR="003473AB" w:rsidRPr="003473AB">
        <w:rPr>
          <w:rFonts w:eastAsia="等线"/>
          <w:lang w:val="en-US" w:eastAsia="zh-CN"/>
        </w:rPr>
        <w:t>can not</w:t>
      </w:r>
      <w:proofErr w:type="spellEnd"/>
      <w:r w:rsidR="003473AB" w:rsidRPr="003473AB">
        <w:rPr>
          <w:rFonts w:eastAsia="等线"/>
          <w:lang w:val="en-US" w:eastAsia="zh-CN"/>
        </w:rPr>
        <w:t xml:space="preserve"> cover </w:t>
      </w:r>
      <w:r w:rsidR="003473AB">
        <w:rPr>
          <w:rFonts w:eastAsia="等线"/>
          <w:lang w:val="en-US" w:eastAsia="zh-CN"/>
        </w:rPr>
        <w:t>two low bands</w:t>
      </w:r>
      <w:r w:rsidR="003473AB" w:rsidRPr="003473AB">
        <w:rPr>
          <w:rFonts w:eastAsia="等线"/>
          <w:lang w:val="en-US" w:eastAsia="zh-CN"/>
        </w:rPr>
        <w:t xml:space="preserve"> simultaneously. </w:t>
      </w:r>
      <w:r w:rsidR="003473AB">
        <w:rPr>
          <w:rFonts w:eastAsia="等线"/>
          <w:lang w:val="en-US" w:eastAsia="zh-CN"/>
        </w:rPr>
        <w:t>For low band CA_n5-n8, if two antenna architecture is considered, which means a single main antenna needs to support n5 and n8 simultaneously with proper antenna tuning. The performance of one main antenna covering n5 and n8 at the same time is expected to be compromised compared with one antenna covering one low band.</w:t>
      </w:r>
      <w:r w:rsidR="001066B1">
        <w:rPr>
          <w:rFonts w:eastAsia="等线"/>
          <w:lang w:val="en-US" w:eastAsia="zh-CN"/>
        </w:rPr>
        <w:t xml:space="preserve"> </w:t>
      </w:r>
      <w:bookmarkStart w:id="6" w:name="_Hlk118554548"/>
      <w:r w:rsidR="001066B1">
        <w:rPr>
          <w:rFonts w:eastAsia="等线"/>
          <w:lang w:val="en-US" w:eastAsia="zh-CN"/>
        </w:rPr>
        <w:t>It is suggested to align the performance of low band antenna covering both n5 and n8 considering handheld UE form factor for the feasibility study.</w:t>
      </w:r>
      <w:bookmarkEnd w:id="6"/>
    </w:p>
    <w:p w14:paraId="26B93FFB" w14:textId="77777777" w:rsidR="001066B1" w:rsidRPr="001066B1" w:rsidRDefault="001066B1" w:rsidP="00E84B73">
      <w:pPr>
        <w:rPr>
          <w:rFonts w:eastAsia="等线"/>
          <w:b/>
          <w:lang w:val="en-US" w:eastAsia="zh-CN"/>
        </w:rPr>
      </w:pPr>
      <w:bookmarkStart w:id="7" w:name="_Hlk118557504"/>
      <w:r w:rsidRPr="001066B1">
        <w:rPr>
          <w:rFonts w:eastAsia="等线"/>
          <w:b/>
          <w:lang w:val="en-US" w:eastAsia="zh-CN"/>
        </w:rPr>
        <w:t>Proposal 1: It is suggested to align the performance of low band antenna covering both n5 and n8 considering handheld UE form factor for the feasibility study.</w:t>
      </w:r>
    </w:p>
    <w:bookmarkEnd w:id="7"/>
    <w:p w14:paraId="2BD8432C" w14:textId="77777777" w:rsidR="001066B1" w:rsidRDefault="001066B1" w:rsidP="00F03CB9">
      <w:pPr>
        <w:jc w:val="both"/>
        <w:rPr>
          <w:rFonts w:eastAsia="等线"/>
          <w:lang w:val="en-US" w:eastAsia="zh-CN"/>
        </w:rPr>
      </w:pPr>
      <w:r w:rsidRPr="001066B1">
        <w:rPr>
          <w:rFonts w:eastAsia="等线"/>
          <w:lang w:val="en-US" w:eastAsia="zh-CN"/>
        </w:rPr>
        <w:t xml:space="preserve">It was </w:t>
      </w:r>
      <w:r>
        <w:rPr>
          <w:rFonts w:eastAsia="等线"/>
          <w:lang w:val="en-US" w:eastAsia="zh-CN"/>
        </w:rPr>
        <w:t>clarified in RAN4#104-e that frequency restrictions are set for CA_n5-n8 by operators. However, we tend to consider more general and further proof way to implement CA_n5-n8. For filter aspect, it was agreed that both single band filter and dedicated filter can be considered</w:t>
      </w:r>
      <w:r w:rsidR="00362D1F">
        <w:rPr>
          <w:rFonts w:eastAsia="等线"/>
          <w:lang w:val="en-US" w:eastAsia="zh-CN"/>
        </w:rPr>
        <w:t xml:space="preserve"> for CA_n5-n8. From our perspective, the current filter (single band filter) can be assumed as baseline, which is aligned with the objectives in the SI. </w:t>
      </w:r>
      <w:r w:rsidR="00362D1F">
        <w:rPr>
          <w:rFonts w:eastAsia="等线" w:hint="eastAsia"/>
          <w:lang w:val="en-US" w:eastAsia="zh-CN"/>
        </w:rPr>
        <w:t>I</w:t>
      </w:r>
      <w:r w:rsidR="00362D1F">
        <w:rPr>
          <w:rFonts w:eastAsia="等线"/>
          <w:lang w:val="en-US" w:eastAsia="zh-CN"/>
        </w:rPr>
        <w:t xml:space="preserve">f the dedicated filter is used for operators for specific frequency restrictions, there may be different frequency restrictions from different operators, and more different dedicated filter will be introduced for CA_n5-n8. In this way, it brought more difficulty in implementing the same CA band combination. It is not further-proof considering dedicated filter. In general, we tend to </w:t>
      </w:r>
      <w:r w:rsidR="002F7FC6">
        <w:rPr>
          <w:rFonts w:eastAsia="等线"/>
          <w:lang w:val="en-US" w:eastAsia="zh-CN"/>
        </w:rPr>
        <w:t>use more general design to comply the CA design, with specific requirements considering different frequency restriction requests.</w:t>
      </w:r>
    </w:p>
    <w:p w14:paraId="2295B14C" w14:textId="77777777" w:rsidR="002F7FC6" w:rsidRPr="002F7FC6" w:rsidRDefault="002F7FC6" w:rsidP="001066B1">
      <w:pPr>
        <w:rPr>
          <w:rFonts w:eastAsia="等线"/>
          <w:b/>
          <w:lang w:val="en-US" w:eastAsia="zh-CN"/>
        </w:rPr>
      </w:pPr>
      <w:r w:rsidRPr="002F7FC6">
        <w:rPr>
          <w:rFonts w:eastAsia="等线"/>
          <w:b/>
          <w:lang w:val="en-US" w:eastAsia="zh-CN"/>
        </w:rPr>
        <w:t>Proposal 2. The current filter (single band filter) is used as baseline for CA_n5-n8.</w:t>
      </w:r>
    </w:p>
    <w:p w14:paraId="63BF80EE" w14:textId="77777777" w:rsidR="009C4111" w:rsidRDefault="008B7FAE" w:rsidP="00F03CB9">
      <w:pPr>
        <w:jc w:val="both"/>
        <w:rPr>
          <w:rFonts w:eastAsia="等线"/>
          <w:lang w:val="en-US" w:eastAsia="zh-CN"/>
        </w:rPr>
      </w:pPr>
      <w:r w:rsidRPr="008B7FAE">
        <w:rPr>
          <w:rFonts w:eastAsia="等线"/>
          <w:lang w:val="en-US" w:eastAsia="zh-CN"/>
        </w:rPr>
        <w:t xml:space="preserve">In the last meeting, </w:t>
      </w:r>
      <w:r>
        <w:rPr>
          <w:rFonts w:eastAsia="等线"/>
          <w:lang w:val="en-US" w:eastAsia="zh-CN"/>
        </w:rPr>
        <w:t xml:space="preserve">several RF parameters are agreed for </w:t>
      </w:r>
      <w:r w:rsidRPr="008B7FAE">
        <w:rPr>
          <w:rFonts w:eastAsia="等线"/>
          <w:lang w:val="en-US" w:eastAsia="zh-CN"/>
        </w:rPr>
        <w:t>CA_n5-n8 requirements analysis</w:t>
      </w:r>
      <w:r>
        <w:rPr>
          <w:rFonts w:eastAsia="等线"/>
          <w:lang w:val="en-US" w:eastAsia="zh-CN"/>
        </w:rPr>
        <w:t xml:space="preserve">. From our perspective, the typical values for the RF parameters for CA_n5-n8 are given in Table 2. It is suggested to consider Table 2 for </w:t>
      </w:r>
      <w:r w:rsidRPr="008B7FAE">
        <w:rPr>
          <w:rFonts w:eastAsia="等线"/>
          <w:lang w:val="en-US" w:eastAsia="zh-CN"/>
        </w:rPr>
        <w:t>CA_n5-n8 requirements analysis</w:t>
      </w:r>
      <w:r>
        <w:rPr>
          <w:rFonts w:eastAsia="等线"/>
          <w:lang w:val="en-US" w:eastAsia="zh-CN"/>
        </w:rPr>
        <w:t>.</w:t>
      </w:r>
    </w:p>
    <w:p w14:paraId="44C21FE0" w14:textId="77777777" w:rsidR="008B7FAE" w:rsidRPr="008B7FAE" w:rsidRDefault="008B7FAE" w:rsidP="009C4111">
      <w:pPr>
        <w:rPr>
          <w:rFonts w:eastAsia="等线"/>
          <w:b/>
          <w:lang w:val="en-US" w:eastAsia="zh-CN"/>
        </w:rPr>
      </w:pPr>
      <w:bookmarkStart w:id="8" w:name="_Hlk118557391"/>
      <w:r w:rsidRPr="008B7FAE">
        <w:rPr>
          <w:rFonts w:eastAsia="等线"/>
          <w:b/>
          <w:lang w:val="en-US" w:eastAsia="zh-CN"/>
        </w:rPr>
        <w:t>Proposal 3: It is suggested to consider Table 2 for CA_n5-n8 requirements analysis.</w:t>
      </w:r>
    </w:p>
    <w:bookmarkEnd w:id="8"/>
    <w:p w14:paraId="664DA00D" w14:textId="77777777" w:rsidR="002F7FC6" w:rsidRPr="002F7FC6" w:rsidRDefault="002F7FC6" w:rsidP="002F7FC6">
      <w:pPr>
        <w:jc w:val="center"/>
        <w:rPr>
          <w:rFonts w:eastAsia="等线"/>
          <w:b/>
          <w:lang w:val="en-US" w:eastAsia="zh-CN"/>
        </w:rPr>
      </w:pPr>
      <w:r>
        <w:rPr>
          <w:rFonts w:eastAsia="等线"/>
          <w:b/>
          <w:lang w:val="en-US" w:eastAsia="zh-CN"/>
        </w:rPr>
        <w:t xml:space="preserve">Table 2. </w:t>
      </w:r>
      <w:r w:rsidRPr="002F7FC6">
        <w:rPr>
          <w:rFonts w:eastAsia="等线"/>
          <w:b/>
          <w:lang w:val="en-US" w:eastAsia="zh-CN"/>
        </w:rPr>
        <w:t xml:space="preserve">RF parameters for </w:t>
      </w:r>
      <w:bookmarkStart w:id="9" w:name="_Hlk118556343"/>
      <w:r>
        <w:rPr>
          <w:rFonts w:eastAsia="等线"/>
          <w:b/>
          <w:lang w:val="en-US" w:eastAsia="zh-CN"/>
        </w:rPr>
        <w:t xml:space="preserve">CA_n5-n8 </w:t>
      </w:r>
      <w:r w:rsidRPr="002F7FC6">
        <w:rPr>
          <w:rFonts w:eastAsia="等线"/>
          <w:b/>
          <w:lang w:val="en-US" w:eastAsia="zh-CN"/>
        </w:rPr>
        <w:t>requirements analysis</w:t>
      </w:r>
      <w:bookmarkEnd w:id="9"/>
    </w:p>
    <w:tbl>
      <w:tblPr>
        <w:tblStyle w:val="aff"/>
        <w:tblW w:w="0" w:type="auto"/>
        <w:jc w:val="center"/>
        <w:tblLook w:val="04A0" w:firstRow="1" w:lastRow="0" w:firstColumn="1" w:lastColumn="0" w:noHBand="0" w:noVBand="1"/>
      </w:tblPr>
      <w:tblGrid>
        <w:gridCol w:w="5150"/>
        <w:gridCol w:w="1366"/>
      </w:tblGrid>
      <w:tr w:rsidR="002F7FC6" w14:paraId="41CA645A" w14:textId="77777777" w:rsidTr="002F7FC6">
        <w:trPr>
          <w:jc w:val="center"/>
        </w:trPr>
        <w:tc>
          <w:tcPr>
            <w:tcW w:w="0" w:type="auto"/>
          </w:tcPr>
          <w:p w14:paraId="4B01FE18" w14:textId="77777777" w:rsidR="002F7FC6" w:rsidRDefault="002F7FC6" w:rsidP="002F7FC6">
            <w:pPr>
              <w:jc w:val="center"/>
              <w:rPr>
                <w:rFonts w:eastAsia="等线"/>
                <w:b/>
                <w:lang w:val="en-US" w:eastAsia="zh-CN"/>
              </w:rPr>
            </w:pPr>
            <w:bookmarkStart w:id="10" w:name="_Hlk118556080"/>
            <w:r w:rsidRPr="002F7FC6">
              <w:rPr>
                <w:rFonts w:eastAsia="等线"/>
                <w:b/>
                <w:lang w:val="en-US" w:eastAsia="zh-CN"/>
              </w:rPr>
              <w:t>RF parameters for requirements analysis</w:t>
            </w:r>
            <w:bookmarkEnd w:id="10"/>
          </w:p>
        </w:tc>
        <w:tc>
          <w:tcPr>
            <w:tcW w:w="1366" w:type="dxa"/>
          </w:tcPr>
          <w:p w14:paraId="267DC3B9" w14:textId="77777777" w:rsidR="002F7FC6" w:rsidRDefault="002F7FC6" w:rsidP="002F7FC6">
            <w:pPr>
              <w:jc w:val="center"/>
              <w:rPr>
                <w:rFonts w:eastAsia="等线"/>
                <w:b/>
                <w:lang w:val="en-US" w:eastAsia="zh-CN"/>
              </w:rPr>
            </w:pPr>
            <w:r>
              <w:rPr>
                <w:rFonts w:eastAsia="等线"/>
                <w:b/>
                <w:lang w:val="en-US" w:eastAsia="zh-CN"/>
              </w:rPr>
              <w:t>Value (dB)</w:t>
            </w:r>
          </w:p>
        </w:tc>
      </w:tr>
      <w:tr w:rsidR="002F7FC6" w14:paraId="3F36DE6D" w14:textId="77777777" w:rsidTr="002F7FC6">
        <w:trPr>
          <w:jc w:val="center"/>
        </w:trPr>
        <w:tc>
          <w:tcPr>
            <w:tcW w:w="0" w:type="auto"/>
          </w:tcPr>
          <w:p w14:paraId="0C78A9DD" w14:textId="77777777" w:rsidR="002F7FC6" w:rsidRDefault="002F7FC6" w:rsidP="002F7FC6">
            <w:pPr>
              <w:rPr>
                <w:rFonts w:eastAsia="等线"/>
                <w:b/>
                <w:lang w:val="en-US" w:eastAsia="zh-CN"/>
              </w:rPr>
            </w:pPr>
            <w:r w:rsidRPr="002F7FC6">
              <w:rPr>
                <w:rFonts w:eastAsia="等线"/>
                <w:b/>
                <w:lang w:val="en-US" w:eastAsia="zh-CN"/>
              </w:rPr>
              <w:t></w:t>
            </w:r>
            <w:r w:rsidRPr="002F7FC6">
              <w:rPr>
                <w:rFonts w:eastAsia="等线"/>
                <w:b/>
                <w:lang w:val="en-US" w:eastAsia="zh-CN"/>
              </w:rPr>
              <w:tab/>
              <w:t>n5 Tx filter attenuation at n8 Rx frequency range</w:t>
            </w:r>
          </w:p>
        </w:tc>
        <w:tc>
          <w:tcPr>
            <w:tcW w:w="1366" w:type="dxa"/>
          </w:tcPr>
          <w:p w14:paraId="0C193C9C" w14:textId="77777777" w:rsidR="002F7FC6" w:rsidRDefault="002F7FC6" w:rsidP="002F7FC6">
            <w:pPr>
              <w:jc w:val="center"/>
              <w:rPr>
                <w:rFonts w:eastAsia="等线"/>
                <w:b/>
                <w:lang w:val="en-US" w:eastAsia="zh-CN"/>
              </w:rPr>
            </w:pPr>
            <w:r>
              <w:rPr>
                <w:rFonts w:eastAsia="等线"/>
                <w:b/>
                <w:lang w:val="en-US" w:eastAsia="zh-CN"/>
              </w:rPr>
              <w:t>50</w:t>
            </w:r>
          </w:p>
        </w:tc>
      </w:tr>
      <w:tr w:rsidR="002F7FC6" w14:paraId="2CD417AE" w14:textId="77777777" w:rsidTr="002F7FC6">
        <w:trPr>
          <w:jc w:val="center"/>
        </w:trPr>
        <w:tc>
          <w:tcPr>
            <w:tcW w:w="0" w:type="auto"/>
          </w:tcPr>
          <w:p w14:paraId="36FFC674" w14:textId="77777777" w:rsidR="002F7FC6" w:rsidRDefault="002F7FC6" w:rsidP="002F7FC6">
            <w:pPr>
              <w:rPr>
                <w:rFonts w:eastAsia="等线"/>
                <w:b/>
                <w:lang w:val="en-US" w:eastAsia="zh-CN"/>
              </w:rPr>
            </w:pPr>
            <w:r w:rsidRPr="002F7FC6">
              <w:rPr>
                <w:rFonts w:eastAsia="等线"/>
                <w:b/>
                <w:lang w:val="en-US" w:eastAsia="zh-CN"/>
              </w:rPr>
              <w:lastRenderedPageBreak/>
              <w:t></w:t>
            </w:r>
            <w:r w:rsidRPr="002F7FC6">
              <w:rPr>
                <w:rFonts w:eastAsia="等线"/>
                <w:b/>
                <w:lang w:val="en-US" w:eastAsia="zh-CN"/>
              </w:rPr>
              <w:tab/>
              <w:t>n5 Rx filter attenuation level at n8 Tx frequency range</w:t>
            </w:r>
          </w:p>
        </w:tc>
        <w:tc>
          <w:tcPr>
            <w:tcW w:w="1366" w:type="dxa"/>
          </w:tcPr>
          <w:p w14:paraId="0D6D153A" w14:textId="77777777" w:rsidR="002F7FC6" w:rsidRDefault="002F7FC6" w:rsidP="002F7FC6">
            <w:pPr>
              <w:jc w:val="center"/>
              <w:rPr>
                <w:rFonts w:eastAsia="等线"/>
                <w:b/>
                <w:lang w:val="en-US" w:eastAsia="zh-CN"/>
              </w:rPr>
            </w:pPr>
            <w:r>
              <w:rPr>
                <w:rFonts w:eastAsia="等线"/>
                <w:b/>
                <w:lang w:val="en-US" w:eastAsia="zh-CN"/>
              </w:rPr>
              <w:t>40</w:t>
            </w:r>
          </w:p>
        </w:tc>
      </w:tr>
      <w:tr w:rsidR="002F7FC6" w14:paraId="1B2E8868" w14:textId="77777777" w:rsidTr="002F7FC6">
        <w:trPr>
          <w:jc w:val="center"/>
        </w:trPr>
        <w:tc>
          <w:tcPr>
            <w:tcW w:w="0" w:type="auto"/>
          </w:tcPr>
          <w:p w14:paraId="5F9D3E3C" w14:textId="77777777" w:rsidR="002F7FC6" w:rsidRDefault="002F7FC6" w:rsidP="002F7FC6">
            <w:pPr>
              <w:rPr>
                <w:rFonts w:eastAsia="等线"/>
                <w:b/>
                <w:lang w:val="en-US" w:eastAsia="zh-CN"/>
              </w:rPr>
            </w:pPr>
            <w:r w:rsidRPr="002F7FC6">
              <w:rPr>
                <w:rFonts w:eastAsia="等线"/>
                <w:b/>
                <w:lang w:val="en-US" w:eastAsia="zh-CN"/>
              </w:rPr>
              <w:t></w:t>
            </w:r>
            <w:r w:rsidRPr="002F7FC6">
              <w:rPr>
                <w:rFonts w:eastAsia="等线"/>
                <w:b/>
                <w:lang w:val="en-US" w:eastAsia="zh-CN"/>
              </w:rPr>
              <w:tab/>
              <w:t>n8 Tx filter attenuation at n5 Rx frequency range</w:t>
            </w:r>
          </w:p>
        </w:tc>
        <w:tc>
          <w:tcPr>
            <w:tcW w:w="1366" w:type="dxa"/>
          </w:tcPr>
          <w:p w14:paraId="2E695D56" w14:textId="77777777" w:rsidR="002F7FC6" w:rsidRDefault="002F7FC6" w:rsidP="002F7FC6">
            <w:pPr>
              <w:jc w:val="center"/>
              <w:rPr>
                <w:rFonts w:eastAsia="等线"/>
                <w:b/>
                <w:lang w:val="en-US" w:eastAsia="zh-CN"/>
              </w:rPr>
            </w:pPr>
            <w:r>
              <w:rPr>
                <w:rFonts w:eastAsia="等线"/>
                <w:b/>
                <w:lang w:val="en-US" w:eastAsia="zh-CN"/>
              </w:rPr>
              <w:t>50</w:t>
            </w:r>
          </w:p>
        </w:tc>
      </w:tr>
      <w:tr w:rsidR="002F7FC6" w14:paraId="1C62F84C" w14:textId="77777777" w:rsidTr="002F7FC6">
        <w:trPr>
          <w:jc w:val="center"/>
        </w:trPr>
        <w:tc>
          <w:tcPr>
            <w:tcW w:w="0" w:type="auto"/>
          </w:tcPr>
          <w:p w14:paraId="6333C14A" w14:textId="77777777" w:rsidR="002F7FC6" w:rsidRDefault="002F7FC6" w:rsidP="002F7FC6">
            <w:pPr>
              <w:rPr>
                <w:rFonts w:eastAsia="等线"/>
                <w:b/>
                <w:lang w:val="en-US" w:eastAsia="zh-CN"/>
              </w:rPr>
            </w:pPr>
            <w:r w:rsidRPr="002F7FC6">
              <w:rPr>
                <w:rFonts w:eastAsia="等线"/>
                <w:b/>
                <w:lang w:val="en-US" w:eastAsia="zh-CN"/>
              </w:rPr>
              <w:t></w:t>
            </w:r>
            <w:r w:rsidRPr="002F7FC6">
              <w:rPr>
                <w:rFonts w:eastAsia="等线"/>
                <w:b/>
                <w:lang w:val="en-US" w:eastAsia="zh-CN"/>
              </w:rPr>
              <w:tab/>
              <w:t>n8 Rx filter attenuation level at n5 Tx frequency range</w:t>
            </w:r>
          </w:p>
        </w:tc>
        <w:tc>
          <w:tcPr>
            <w:tcW w:w="1366" w:type="dxa"/>
          </w:tcPr>
          <w:p w14:paraId="538B26F9" w14:textId="77777777" w:rsidR="002F7FC6" w:rsidRDefault="002F7FC6" w:rsidP="002F7FC6">
            <w:pPr>
              <w:jc w:val="center"/>
              <w:rPr>
                <w:rFonts w:eastAsia="等线"/>
                <w:b/>
                <w:lang w:val="en-US" w:eastAsia="zh-CN"/>
              </w:rPr>
            </w:pPr>
            <w:r>
              <w:rPr>
                <w:rFonts w:eastAsia="等线"/>
                <w:b/>
                <w:lang w:val="en-US" w:eastAsia="zh-CN"/>
              </w:rPr>
              <w:t>40</w:t>
            </w:r>
          </w:p>
        </w:tc>
      </w:tr>
      <w:tr w:rsidR="002F7FC6" w14:paraId="6CBB7515" w14:textId="77777777" w:rsidTr="002F7FC6">
        <w:trPr>
          <w:jc w:val="center"/>
        </w:trPr>
        <w:tc>
          <w:tcPr>
            <w:tcW w:w="0" w:type="auto"/>
          </w:tcPr>
          <w:p w14:paraId="1BDC4D49" w14:textId="77777777" w:rsidR="002F7FC6" w:rsidRDefault="002F7FC6" w:rsidP="002F7FC6">
            <w:pPr>
              <w:rPr>
                <w:rFonts w:eastAsia="等线"/>
                <w:b/>
                <w:lang w:val="en-US" w:eastAsia="zh-CN"/>
              </w:rPr>
            </w:pPr>
            <w:r w:rsidRPr="002F7FC6">
              <w:rPr>
                <w:rFonts w:eastAsia="等线"/>
                <w:b/>
                <w:lang w:val="en-US" w:eastAsia="zh-CN"/>
              </w:rPr>
              <w:t></w:t>
            </w:r>
            <w:r w:rsidRPr="002F7FC6">
              <w:rPr>
                <w:rFonts w:eastAsia="等线"/>
                <w:b/>
                <w:lang w:val="en-US" w:eastAsia="zh-CN"/>
              </w:rPr>
              <w:tab/>
              <w:t>antenna ISO</w:t>
            </w:r>
          </w:p>
        </w:tc>
        <w:tc>
          <w:tcPr>
            <w:tcW w:w="1366" w:type="dxa"/>
          </w:tcPr>
          <w:p w14:paraId="6D8D9C8B" w14:textId="77777777" w:rsidR="002F7FC6" w:rsidRDefault="002F7FC6" w:rsidP="002F7FC6">
            <w:pPr>
              <w:jc w:val="center"/>
              <w:rPr>
                <w:rFonts w:eastAsia="等线"/>
                <w:b/>
                <w:lang w:val="en-US" w:eastAsia="zh-CN"/>
              </w:rPr>
            </w:pPr>
            <w:r>
              <w:rPr>
                <w:rFonts w:eastAsia="等线"/>
                <w:b/>
                <w:lang w:val="en-US" w:eastAsia="zh-CN"/>
              </w:rPr>
              <w:t>10</w:t>
            </w:r>
          </w:p>
        </w:tc>
      </w:tr>
      <w:tr w:rsidR="002F7FC6" w14:paraId="6AB9E79C" w14:textId="77777777" w:rsidTr="002F7FC6">
        <w:trPr>
          <w:jc w:val="center"/>
        </w:trPr>
        <w:tc>
          <w:tcPr>
            <w:tcW w:w="0" w:type="auto"/>
          </w:tcPr>
          <w:p w14:paraId="6E8798BE" w14:textId="77777777" w:rsidR="002F7FC6" w:rsidRDefault="002F7FC6" w:rsidP="002F7FC6">
            <w:pPr>
              <w:rPr>
                <w:rFonts w:eastAsia="等线"/>
                <w:b/>
                <w:lang w:val="en-US" w:eastAsia="zh-CN"/>
              </w:rPr>
            </w:pPr>
            <w:r w:rsidRPr="002F7FC6">
              <w:rPr>
                <w:rFonts w:eastAsia="等线"/>
                <w:b/>
                <w:lang w:val="en-US" w:eastAsia="zh-CN"/>
              </w:rPr>
              <w:t></w:t>
            </w:r>
            <w:r w:rsidRPr="002F7FC6">
              <w:rPr>
                <w:rFonts w:eastAsia="等线"/>
                <w:b/>
                <w:lang w:val="en-US" w:eastAsia="zh-CN"/>
              </w:rPr>
              <w:tab/>
              <w:t>RF front end loss</w:t>
            </w:r>
          </w:p>
        </w:tc>
        <w:tc>
          <w:tcPr>
            <w:tcW w:w="1366" w:type="dxa"/>
          </w:tcPr>
          <w:p w14:paraId="62FBA370" w14:textId="77777777" w:rsidR="002F7FC6" w:rsidRDefault="002F7FC6" w:rsidP="002F7FC6">
            <w:pPr>
              <w:jc w:val="center"/>
              <w:rPr>
                <w:rFonts w:eastAsia="等线"/>
                <w:b/>
                <w:lang w:val="en-US" w:eastAsia="zh-CN"/>
              </w:rPr>
            </w:pPr>
            <w:r>
              <w:rPr>
                <w:rFonts w:eastAsia="等线"/>
                <w:b/>
                <w:lang w:val="en-US" w:eastAsia="zh-CN"/>
              </w:rPr>
              <w:t>4</w:t>
            </w:r>
          </w:p>
        </w:tc>
      </w:tr>
    </w:tbl>
    <w:p w14:paraId="78F74966" w14:textId="77777777" w:rsidR="002F7FC6" w:rsidRDefault="008B7FAE" w:rsidP="00F03CB9">
      <w:pPr>
        <w:spacing w:before="100" w:beforeAutospacing="1"/>
        <w:jc w:val="both"/>
        <w:rPr>
          <w:rFonts w:eastAsia="等线"/>
          <w:lang w:val="en-US" w:eastAsia="zh-CN"/>
        </w:rPr>
      </w:pPr>
      <w:r w:rsidRPr="008B7FAE">
        <w:rPr>
          <w:rFonts w:eastAsia="等线"/>
          <w:lang w:val="en-US" w:eastAsia="zh-CN"/>
        </w:rPr>
        <w:t>For CA_n5-n8</w:t>
      </w:r>
      <w:r>
        <w:rPr>
          <w:rFonts w:eastAsia="等线"/>
          <w:lang w:val="en-US" w:eastAsia="zh-CN"/>
        </w:rPr>
        <w:t xml:space="preserve"> with </w:t>
      </w:r>
      <w:r w:rsidRPr="008B7FAE">
        <w:rPr>
          <w:rFonts w:eastAsia="等线"/>
          <w:lang w:val="en-US" w:eastAsia="zh-CN"/>
        </w:rPr>
        <w:t>full filters of n5/n8,</w:t>
      </w:r>
      <w:r>
        <w:rPr>
          <w:rFonts w:eastAsia="等线"/>
          <w:lang w:val="en-US" w:eastAsia="zh-CN"/>
        </w:rPr>
        <w:t xml:space="preserve"> possible solutions for overlapping of n5 DL and n8 UL were discussed, as shown in issue 2-5 in Table 1. From all the possible solutions, we </w:t>
      </w:r>
      <w:r w:rsidR="00567DF8">
        <w:rPr>
          <w:rFonts w:eastAsia="等线"/>
          <w:lang w:val="en-US" w:eastAsia="zh-CN"/>
        </w:rPr>
        <w:t>prefer Option 1. For Option 2 (n8 Tx power reduction), the advantage of uplink coverage for low band will be reduced, which is not aligned with the initial intention of this SI. Option 3 (</w:t>
      </w:r>
      <w:r w:rsidR="00567DF8" w:rsidRPr="00567DF8">
        <w:rPr>
          <w:rFonts w:eastAsia="等线"/>
          <w:lang w:val="en-US" w:eastAsia="zh-CN"/>
        </w:rPr>
        <w:t xml:space="preserve">non-simultaneous Rx/Tx between </w:t>
      </w:r>
      <w:bookmarkStart w:id="11" w:name="_Hlk118557164"/>
      <w:r w:rsidR="00567DF8" w:rsidRPr="00567DF8">
        <w:rPr>
          <w:rFonts w:eastAsia="等线"/>
          <w:lang w:val="en-US" w:eastAsia="zh-CN"/>
        </w:rPr>
        <w:t>n5 DL and n8 UL</w:t>
      </w:r>
      <w:bookmarkEnd w:id="11"/>
      <w:r w:rsidR="00567DF8">
        <w:rPr>
          <w:rFonts w:eastAsia="等线"/>
          <w:lang w:val="en-US" w:eastAsia="zh-CN"/>
        </w:rPr>
        <w:t xml:space="preserve">) is quite straight forward to avoid the overlapping between </w:t>
      </w:r>
      <w:r w:rsidR="00567DF8" w:rsidRPr="00567DF8">
        <w:rPr>
          <w:rFonts w:eastAsia="等线"/>
          <w:lang w:val="en-US" w:eastAsia="zh-CN"/>
        </w:rPr>
        <w:t>n5 DL and n8 UL</w:t>
      </w:r>
      <w:r w:rsidR="00567DF8">
        <w:rPr>
          <w:rFonts w:eastAsia="等线"/>
          <w:lang w:val="en-US" w:eastAsia="zh-CN"/>
        </w:rPr>
        <w:t>, however it may not enable 2UL/2</w:t>
      </w:r>
      <w:r w:rsidR="00567DF8">
        <w:rPr>
          <w:rFonts w:eastAsia="等线" w:hint="eastAsia"/>
          <w:lang w:val="en-US" w:eastAsia="zh-CN"/>
        </w:rPr>
        <w:t>DL</w:t>
      </w:r>
      <w:r w:rsidR="00567DF8">
        <w:rPr>
          <w:rFonts w:eastAsia="等线"/>
          <w:lang w:val="en-US" w:eastAsia="zh-CN"/>
        </w:rPr>
        <w:t xml:space="preserve"> C</w:t>
      </w:r>
      <w:r w:rsidR="00567DF8">
        <w:rPr>
          <w:rFonts w:eastAsia="等线" w:hint="eastAsia"/>
          <w:lang w:val="en-US" w:eastAsia="zh-CN"/>
        </w:rPr>
        <w:t>A</w:t>
      </w:r>
      <w:r w:rsidR="00567DF8">
        <w:rPr>
          <w:rFonts w:eastAsia="等线"/>
          <w:lang w:val="en-US" w:eastAsia="zh-CN"/>
        </w:rPr>
        <w:t xml:space="preserve">_n5-n8, which is requested in the SI. </w:t>
      </w:r>
      <w:r w:rsidR="00567DF8">
        <w:rPr>
          <w:rFonts w:eastAsia="等线" w:hint="eastAsia"/>
          <w:lang w:val="en-US" w:eastAsia="zh-CN"/>
        </w:rPr>
        <w:t>For</w:t>
      </w:r>
      <w:r w:rsidR="00567DF8">
        <w:rPr>
          <w:rFonts w:eastAsia="等线"/>
          <w:lang w:val="en-US" w:eastAsia="zh-CN"/>
        </w:rPr>
        <w:t xml:space="preserve"> </w:t>
      </w:r>
      <w:r w:rsidR="00567DF8">
        <w:rPr>
          <w:rFonts w:eastAsia="等线" w:hint="eastAsia"/>
          <w:lang w:val="en-US" w:eastAsia="zh-CN"/>
        </w:rPr>
        <w:t>O</w:t>
      </w:r>
      <w:r w:rsidR="00567DF8">
        <w:rPr>
          <w:rFonts w:eastAsia="等线"/>
          <w:lang w:val="en-US" w:eastAsia="zh-CN"/>
        </w:rPr>
        <w:t>ption 4 (</w:t>
      </w:r>
      <w:r w:rsidR="00567DF8" w:rsidRPr="00567DF8">
        <w:rPr>
          <w:rFonts w:eastAsia="等线"/>
          <w:lang w:val="en-US" w:eastAsia="zh-CN"/>
        </w:rPr>
        <w:t>restrict to n5 UL only for 1UL/2DL NR CA_n5-n8</w:t>
      </w:r>
      <w:r w:rsidR="00567DF8">
        <w:rPr>
          <w:rFonts w:eastAsia="等线"/>
          <w:lang w:val="en-US" w:eastAsia="zh-CN"/>
        </w:rPr>
        <w:t xml:space="preserve">), it is not aligned with </w:t>
      </w:r>
      <w:r w:rsidR="00567DF8" w:rsidRPr="00567DF8">
        <w:rPr>
          <w:rFonts w:eastAsia="等线"/>
          <w:lang w:val="en-US" w:eastAsia="zh-CN"/>
        </w:rPr>
        <w:t>2UL/2DL CA_n5-n8</w:t>
      </w:r>
      <w:r w:rsidR="00567DF8">
        <w:rPr>
          <w:rFonts w:eastAsia="等线"/>
          <w:lang w:val="en-US" w:eastAsia="zh-CN"/>
        </w:rPr>
        <w:t xml:space="preserve"> requested in the SI. Although, all of these options can be considered in this SI, it is suggested to pick Option 1 as baseline for CA_n5-n8.</w:t>
      </w:r>
    </w:p>
    <w:p w14:paraId="41C7C651" w14:textId="77777777" w:rsidR="00567DF8" w:rsidRPr="00A82177" w:rsidRDefault="00567DF8" w:rsidP="008B7FAE">
      <w:pPr>
        <w:spacing w:before="100" w:beforeAutospacing="1"/>
        <w:rPr>
          <w:rFonts w:eastAsia="等线"/>
          <w:b/>
          <w:lang w:val="en-US" w:eastAsia="zh-CN"/>
        </w:rPr>
      </w:pPr>
      <w:bookmarkStart w:id="12" w:name="_Hlk118557553"/>
      <w:r w:rsidRPr="00A82177">
        <w:rPr>
          <w:rFonts w:eastAsia="等线"/>
          <w:b/>
          <w:lang w:val="en-US" w:eastAsia="zh-CN"/>
        </w:rPr>
        <w:t xml:space="preserve">Proposal </w:t>
      </w:r>
      <w:r w:rsidR="00A82177">
        <w:rPr>
          <w:rFonts w:eastAsia="等线"/>
          <w:b/>
          <w:lang w:val="en-US" w:eastAsia="zh-CN"/>
        </w:rPr>
        <w:t>4</w:t>
      </w:r>
      <w:r w:rsidRPr="00A82177">
        <w:rPr>
          <w:rFonts w:eastAsia="等线"/>
          <w:b/>
          <w:lang w:val="en-US" w:eastAsia="zh-CN"/>
        </w:rPr>
        <w:t xml:space="preserve">: It is suggested to consider Option 1 (n8 Tx restricted RBs) </w:t>
      </w:r>
      <w:r w:rsidR="00A82177" w:rsidRPr="00A82177">
        <w:rPr>
          <w:rFonts w:eastAsia="等线"/>
          <w:b/>
          <w:lang w:val="en-US" w:eastAsia="zh-CN"/>
        </w:rPr>
        <w:t xml:space="preserve">as baseline </w:t>
      </w:r>
      <w:r w:rsidRPr="00A82177">
        <w:rPr>
          <w:rFonts w:eastAsia="等线"/>
          <w:b/>
          <w:lang w:val="en-US" w:eastAsia="zh-CN"/>
        </w:rPr>
        <w:t xml:space="preserve">for CA_n5-n8 </w:t>
      </w:r>
      <w:r w:rsidR="00A82177" w:rsidRPr="00A82177">
        <w:rPr>
          <w:rFonts w:eastAsia="等线"/>
          <w:b/>
          <w:lang w:val="en-US" w:eastAsia="zh-CN"/>
        </w:rPr>
        <w:t>with full range filter</w:t>
      </w:r>
      <w:r w:rsidRPr="00A82177">
        <w:rPr>
          <w:rFonts w:eastAsia="等线"/>
          <w:b/>
          <w:lang w:val="en-US" w:eastAsia="zh-CN"/>
        </w:rPr>
        <w:t>.</w:t>
      </w:r>
    </w:p>
    <w:bookmarkEnd w:id="12"/>
    <w:p w14:paraId="280FD96F"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03154029" w14:textId="77777777" w:rsidR="00B36F8F" w:rsidRDefault="00B36F8F" w:rsidP="00B36F8F">
      <w:pPr>
        <w:rPr>
          <w:rFonts w:eastAsia="宋体"/>
          <w:lang w:eastAsia="zh-CN"/>
        </w:rPr>
      </w:pPr>
      <w:r>
        <w:rPr>
          <w:rFonts w:eastAsia="宋体"/>
          <w:lang w:eastAsia="zh-CN"/>
        </w:rPr>
        <w:t>T</w:t>
      </w:r>
      <w:r>
        <w:rPr>
          <w:rFonts w:eastAsia="宋体" w:hint="eastAsia"/>
          <w:lang w:eastAsia="zh-CN"/>
        </w:rPr>
        <w:t>his contribution</w:t>
      </w:r>
      <w:r w:rsidR="00960678">
        <w:rPr>
          <w:rFonts w:eastAsia="宋体"/>
          <w:lang w:eastAsia="zh-CN"/>
        </w:rPr>
        <w:t xml:space="preserve"> further</w:t>
      </w:r>
      <w:r>
        <w:rPr>
          <w:rFonts w:eastAsia="宋体" w:hint="eastAsia"/>
          <w:lang w:eastAsia="zh-CN"/>
        </w:rPr>
        <w:t xml:space="preserve"> </w:t>
      </w:r>
      <w:r>
        <w:rPr>
          <w:rFonts w:eastAsia="宋体"/>
          <w:lang w:eastAsia="zh-CN"/>
        </w:rPr>
        <w:t xml:space="preserve">discusses </w:t>
      </w:r>
      <w:r w:rsidR="00960678" w:rsidRPr="00960678">
        <w:rPr>
          <w:rFonts w:eastAsia="宋体"/>
          <w:lang w:eastAsia="zh-CN"/>
        </w:rPr>
        <w:t>remaining issues for</w:t>
      </w:r>
      <w:r w:rsidR="00960678">
        <w:rPr>
          <w:rFonts w:eastAsia="宋体"/>
          <w:lang w:eastAsia="zh-CN"/>
        </w:rPr>
        <w:t xml:space="preserve"> feasibility aspects and RF requirements for handheld UE supporting</w:t>
      </w:r>
      <w:r w:rsidR="00960678" w:rsidRPr="00960678">
        <w:rPr>
          <w:rFonts w:eastAsia="宋体"/>
          <w:lang w:eastAsia="zh-CN"/>
        </w:rPr>
        <w:t xml:space="preserve"> CA_n5-n8</w:t>
      </w:r>
      <w:r w:rsidR="00925858">
        <w:rPr>
          <w:rFonts w:eastAsia="宋体"/>
          <w:lang w:eastAsia="zh-CN"/>
        </w:rPr>
        <w:t>. The following observations and proposals are made:</w:t>
      </w:r>
    </w:p>
    <w:p w14:paraId="614B0749" w14:textId="77777777" w:rsidR="00A82177" w:rsidRDefault="00A82177" w:rsidP="00B36F8F">
      <w:pPr>
        <w:rPr>
          <w:rFonts w:eastAsia="等线"/>
          <w:b/>
          <w:lang w:eastAsia="zh-CN"/>
        </w:rPr>
      </w:pPr>
      <w:r w:rsidRPr="00A82177">
        <w:rPr>
          <w:rFonts w:eastAsia="等线"/>
          <w:b/>
          <w:lang w:eastAsia="zh-CN"/>
        </w:rPr>
        <w:t>Proposal 1: It is suggested to align the performance of low band antenna covering both n5 and n8 considering handheld UE form factor for the feasibility study.</w:t>
      </w:r>
    </w:p>
    <w:p w14:paraId="166363AD" w14:textId="77777777" w:rsidR="001066B1" w:rsidRPr="00A82177" w:rsidRDefault="00A82177" w:rsidP="00A82177">
      <w:pPr>
        <w:rPr>
          <w:rFonts w:eastAsia="等线"/>
          <w:b/>
          <w:lang w:val="en-US" w:eastAsia="zh-CN"/>
        </w:rPr>
      </w:pPr>
      <w:r w:rsidRPr="00A82177">
        <w:rPr>
          <w:rFonts w:eastAsia="等线"/>
          <w:b/>
          <w:lang w:val="en-US" w:eastAsia="zh-CN"/>
        </w:rPr>
        <w:t>Proposal 2. The current filter (single band filter) is used as baseline for CA_n5-n8.</w:t>
      </w:r>
    </w:p>
    <w:p w14:paraId="7DF39A64" w14:textId="77777777" w:rsidR="00A82177" w:rsidRPr="008B7FAE" w:rsidRDefault="00A82177" w:rsidP="00A82177">
      <w:pPr>
        <w:rPr>
          <w:rFonts w:eastAsia="等线"/>
          <w:b/>
          <w:lang w:val="en-US" w:eastAsia="zh-CN"/>
        </w:rPr>
      </w:pPr>
      <w:r w:rsidRPr="008B7FAE">
        <w:rPr>
          <w:rFonts w:eastAsia="等线"/>
          <w:b/>
          <w:lang w:val="en-US" w:eastAsia="zh-CN"/>
        </w:rPr>
        <w:t>Proposal 3: It is suggested to consider Table 2 for CA_n5-n8 requirements analysis.</w:t>
      </w:r>
    </w:p>
    <w:p w14:paraId="0576F787" w14:textId="77777777" w:rsidR="00A82177" w:rsidRPr="002F7FC6" w:rsidRDefault="00A82177" w:rsidP="00A82177">
      <w:pPr>
        <w:jc w:val="center"/>
        <w:rPr>
          <w:rFonts w:eastAsia="等线"/>
          <w:b/>
          <w:lang w:val="en-US" w:eastAsia="zh-CN"/>
        </w:rPr>
      </w:pPr>
      <w:r>
        <w:rPr>
          <w:rFonts w:eastAsia="等线"/>
          <w:b/>
          <w:lang w:val="en-US" w:eastAsia="zh-CN"/>
        </w:rPr>
        <w:t xml:space="preserve">Table 2. </w:t>
      </w:r>
      <w:r w:rsidRPr="002F7FC6">
        <w:rPr>
          <w:rFonts w:eastAsia="等线"/>
          <w:b/>
          <w:lang w:val="en-US" w:eastAsia="zh-CN"/>
        </w:rPr>
        <w:t xml:space="preserve">RF parameters for </w:t>
      </w:r>
      <w:r>
        <w:rPr>
          <w:rFonts w:eastAsia="等线"/>
          <w:b/>
          <w:lang w:val="en-US" w:eastAsia="zh-CN"/>
        </w:rPr>
        <w:t xml:space="preserve">CA_n5-n8 </w:t>
      </w:r>
      <w:r w:rsidRPr="002F7FC6">
        <w:rPr>
          <w:rFonts w:eastAsia="等线"/>
          <w:b/>
          <w:lang w:val="en-US" w:eastAsia="zh-CN"/>
        </w:rPr>
        <w:t>requirements analysis</w:t>
      </w:r>
    </w:p>
    <w:tbl>
      <w:tblPr>
        <w:tblStyle w:val="aff"/>
        <w:tblW w:w="0" w:type="auto"/>
        <w:jc w:val="center"/>
        <w:tblLook w:val="04A0" w:firstRow="1" w:lastRow="0" w:firstColumn="1" w:lastColumn="0" w:noHBand="0" w:noVBand="1"/>
      </w:tblPr>
      <w:tblGrid>
        <w:gridCol w:w="5150"/>
        <w:gridCol w:w="1366"/>
      </w:tblGrid>
      <w:tr w:rsidR="00A82177" w14:paraId="4FFE267A" w14:textId="77777777" w:rsidTr="00871558">
        <w:trPr>
          <w:jc w:val="center"/>
        </w:trPr>
        <w:tc>
          <w:tcPr>
            <w:tcW w:w="0" w:type="auto"/>
          </w:tcPr>
          <w:p w14:paraId="400299A2" w14:textId="77777777" w:rsidR="00A82177" w:rsidRDefault="00A82177" w:rsidP="00871558">
            <w:pPr>
              <w:jc w:val="center"/>
              <w:rPr>
                <w:rFonts w:eastAsia="等线"/>
                <w:b/>
                <w:lang w:val="en-US" w:eastAsia="zh-CN"/>
              </w:rPr>
            </w:pPr>
            <w:r w:rsidRPr="002F7FC6">
              <w:rPr>
                <w:rFonts w:eastAsia="等线"/>
                <w:b/>
                <w:lang w:val="en-US" w:eastAsia="zh-CN"/>
              </w:rPr>
              <w:t>RF parameters for requirements analysis</w:t>
            </w:r>
          </w:p>
        </w:tc>
        <w:tc>
          <w:tcPr>
            <w:tcW w:w="1366" w:type="dxa"/>
          </w:tcPr>
          <w:p w14:paraId="3ECCC068" w14:textId="77777777" w:rsidR="00A82177" w:rsidRDefault="00A82177" w:rsidP="00871558">
            <w:pPr>
              <w:jc w:val="center"/>
              <w:rPr>
                <w:rFonts w:eastAsia="等线"/>
                <w:b/>
                <w:lang w:val="en-US" w:eastAsia="zh-CN"/>
              </w:rPr>
            </w:pPr>
            <w:r>
              <w:rPr>
                <w:rFonts w:eastAsia="等线"/>
                <w:b/>
                <w:lang w:val="en-US" w:eastAsia="zh-CN"/>
              </w:rPr>
              <w:t>Value (dB)</w:t>
            </w:r>
          </w:p>
        </w:tc>
      </w:tr>
      <w:tr w:rsidR="00A82177" w14:paraId="1D0728F8" w14:textId="77777777" w:rsidTr="00871558">
        <w:trPr>
          <w:jc w:val="center"/>
        </w:trPr>
        <w:tc>
          <w:tcPr>
            <w:tcW w:w="0" w:type="auto"/>
          </w:tcPr>
          <w:p w14:paraId="64170836" w14:textId="77777777" w:rsidR="00A82177" w:rsidRDefault="00A82177" w:rsidP="00871558">
            <w:pPr>
              <w:rPr>
                <w:rFonts w:eastAsia="等线"/>
                <w:b/>
                <w:lang w:val="en-US" w:eastAsia="zh-CN"/>
              </w:rPr>
            </w:pPr>
            <w:r w:rsidRPr="002F7FC6">
              <w:rPr>
                <w:rFonts w:eastAsia="等线"/>
                <w:b/>
                <w:lang w:val="en-US" w:eastAsia="zh-CN"/>
              </w:rPr>
              <w:t></w:t>
            </w:r>
            <w:r w:rsidRPr="002F7FC6">
              <w:rPr>
                <w:rFonts w:eastAsia="等线"/>
                <w:b/>
                <w:lang w:val="en-US" w:eastAsia="zh-CN"/>
              </w:rPr>
              <w:tab/>
              <w:t>n5 Tx filter attenuation at n8 Rx frequency range</w:t>
            </w:r>
          </w:p>
        </w:tc>
        <w:tc>
          <w:tcPr>
            <w:tcW w:w="1366" w:type="dxa"/>
          </w:tcPr>
          <w:p w14:paraId="62A2DD0D" w14:textId="77777777" w:rsidR="00A82177" w:rsidRDefault="00A82177" w:rsidP="00871558">
            <w:pPr>
              <w:jc w:val="center"/>
              <w:rPr>
                <w:rFonts w:eastAsia="等线"/>
                <w:b/>
                <w:lang w:val="en-US" w:eastAsia="zh-CN"/>
              </w:rPr>
            </w:pPr>
            <w:r>
              <w:rPr>
                <w:rFonts w:eastAsia="等线"/>
                <w:b/>
                <w:lang w:val="en-US" w:eastAsia="zh-CN"/>
              </w:rPr>
              <w:t>50</w:t>
            </w:r>
          </w:p>
        </w:tc>
      </w:tr>
      <w:tr w:rsidR="00A82177" w14:paraId="4C0E4BEE" w14:textId="77777777" w:rsidTr="00871558">
        <w:trPr>
          <w:jc w:val="center"/>
        </w:trPr>
        <w:tc>
          <w:tcPr>
            <w:tcW w:w="0" w:type="auto"/>
          </w:tcPr>
          <w:p w14:paraId="36BB857D" w14:textId="77777777" w:rsidR="00A82177" w:rsidRDefault="00A82177" w:rsidP="00871558">
            <w:pPr>
              <w:rPr>
                <w:rFonts w:eastAsia="等线"/>
                <w:b/>
                <w:lang w:val="en-US" w:eastAsia="zh-CN"/>
              </w:rPr>
            </w:pPr>
            <w:r w:rsidRPr="002F7FC6">
              <w:rPr>
                <w:rFonts w:eastAsia="等线"/>
                <w:b/>
                <w:lang w:val="en-US" w:eastAsia="zh-CN"/>
              </w:rPr>
              <w:t></w:t>
            </w:r>
            <w:r w:rsidRPr="002F7FC6">
              <w:rPr>
                <w:rFonts w:eastAsia="等线"/>
                <w:b/>
                <w:lang w:val="en-US" w:eastAsia="zh-CN"/>
              </w:rPr>
              <w:tab/>
              <w:t>n5 Rx filter attenuation level at n8 Tx frequency range</w:t>
            </w:r>
          </w:p>
        </w:tc>
        <w:tc>
          <w:tcPr>
            <w:tcW w:w="1366" w:type="dxa"/>
          </w:tcPr>
          <w:p w14:paraId="52FCEC9E" w14:textId="77777777" w:rsidR="00A82177" w:rsidRDefault="00A82177" w:rsidP="00871558">
            <w:pPr>
              <w:jc w:val="center"/>
              <w:rPr>
                <w:rFonts w:eastAsia="等线"/>
                <w:b/>
                <w:lang w:val="en-US" w:eastAsia="zh-CN"/>
              </w:rPr>
            </w:pPr>
            <w:r>
              <w:rPr>
                <w:rFonts w:eastAsia="等线"/>
                <w:b/>
                <w:lang w:val="en-US" w:eastAsia="zh-CN"/>
              </w:rPr>
              <w:t>40</w:t>
            </w:r>
          </w:p>
        </w:tc>
      </w:tr>
      <w:tr w:rsidR="00A82177" w14:paraId="3CD78B50" w14:textId="77777777" w:rsidTr="00871558">
        <w:trPr>
          <w:jc w:val="center"/>
        </w:trPr>
        <w:tc>
          <w:tcPr>
            <w:tcW w:w="0" w:type="auto"/>
          </w:tcPr>
          <w:p w14:paraId="5B83BDD4" w14:textId="77777777" w:rsidR="00A82177" w:rsidRDefault="00A82177" w:rsidP="00871558">
            <w:pPr>
              <w:rPr>
                <w:rFonts w:eastAsia="等线"/>
                <w:b/>
                <w:lang w:val="en-US" w:eastAsia="zh-CN"/>
              </w:rPr>
            </w:pPr>
            <w:r w:rsidRPr="002F7FC6">
              <w:rPr>
                <w:rFonts w:eastAsia="等线"/>
                <w:b/>
                <w:lang w:val="en-US" w:eastAsia="zh-CN"/>
              </w:rPr>
              <w:t></w:t>
            </w:r>
            <w:r w:rsidRPr="002F7FC6">
              <w:rPr>
                <w:rFonts w:eastAsia="等线"/>
                <w:b/>
                <w:lang w:val="en-US" w:eastAsia="zh-CN"/>
              </w:rPr>
              <w:tab/>
              <w:t>n8 Tx filter attenuation at n5 Rx frequency range</w:t>
            </w:r>
          </w:p>
        </w:tc>
        <w:tc>
          <w:tcPr>
            <w:tcW w:w="1366" w:type="dxa"/>
          </w:tcPr>
          <w:p w14:paraId="68165C15" w14:textId="77777777" w:rsidR="00A82177" w:rsidRDefault="00A82177" w:rsidP="00871558">
            <w:pPr>
              <w:jc w:val="center"/>
              <w:rPr>
                <w:rFonts w:eastAsia="等线"/>
                <w:b/>
                <w:lang w:val="en-US" w:eastAsia="zh-CN"/>
              </w:rPr>
            </w:pPr>
            <w:r>
              <w:rPr>
                <w:rFonts w:eastAsia="等线"/>
                <w:b/>
                <w:lang w:val="en-US" w:eastAsia="zh-CN"/>
              </w:rPr>
              <w:t>50</w:t>
            </w:r>
          </w:p>
        </w:tc>
      </w:tr>
      <w:tr w:rsidR="00A82177" w14:paraId="7FF13B1E" w14:textId="77777777" w:rsidTr="00871558">
        <w:trPr>
          <w:jc w:val="center"/>
        </w:trPr>
        <w:tc>
          <w:tcPr>
            <w:tcW w:w="0" w:type="auto"/>
          </w:tcPr>
          <w:p w14:paraId="3408554E" w14:textId="77777777" w:rsidR="00A82177" w:rsidRDefault="00A82177" w:rsidP="00871558">
            <w:pPr>
              <w:rPr>
                <w:rFonts w:eastAsia="等线"/>
                <w:b/>
                <w:lang w:val="en-US" w:eastAsia="zh-CN"/>
              </w:rPr>
            </w:pPr>
            <w:r w:rsidRPr="002F7FC6">
              <w:rPr>
                <w:rFonts w:eastAsia="等线"/>
                <w:b/>
                <w:lang w:val="en-US" w:eastAsia="zh-CN"/>
              </w:rPr>
              <w:t></w:t>
            </w:r>
            <w:r w:rsidRPr="002F7FC6">
              <w:rPr>
                <w:rFonts w:eastAsia="等线"/>
                <w:b/>
                <w:lang w:val="en-US" w:eastAsia="zh-CN"/>
              </w:rPr>
              <w:tab/>
              <w:t>n8 Rx filter attenuation level at n5 Tx frequency range</w:t>
            </w:r>
          </w:p>
        </w:tc>
        <w:tc>
          <w:tcPr>
            <w:tcW w:w="1366" w:type="dxa"/>
          </w:tcPr>
          <w:p w14:paraId="3EBD51A0" w14:textId="77777777" w:rsidR="00A82177" w:rsidRDefault="00A82177" w:rsidP="00871558">
            <w:pPr>
              <w:jc w:val="center"/>
              <w:rPr>
                <w:rFonts w:eastAsia="等线"/>
                <w:b/>
                <w:lang w:val="en-US" w:eastAsia="zh-CN"/>
              </w:rPr>
            </w:pPr>
            <w:r>
              <w:rPr>
                <w:rFonts w:eastAsia="等线"/>
                <w:b/>
                <w:lang w:val="en-US" w:eastAsia="zh-CN"/>
              </w:rPr>
              <w:t>40</w:t>
            </w:r>
          </w:p>
        </w:tc>
      </w:tr>
      <w:tr w:rsidR="00A82177" w14:paraId="6EF9089B" w14:textId="77777777" w:rsidTr="00871558">
        <w:trPr>
          <w:jc w:val="center"/>
        </w:trPr>
        <w:tc>
          <w:tcPr>
            <w:tcW w:w="0" w:type="auto"/>
          </w:tcPr>
          <w:p w14:paraId="6475DF7D" w14:textId="77777777" w:rsidR="00A82177" w:rsidRDefault="00A82177" w:rsidP="00871558">
            <w:pPr>
              <w:rPr>
                <w:rFonts w:eastAsia="等线"/>
                <w:b/>
                <w:lang w:val="en-US" w:eastAsia="zh-CN"/>
              </w:rPr>
            </w:pPr>
            <w:r w:rsidRPr="002F7FC6">
              <w:rPr>
                <w:rFonts w:eastAsia="等线"/>
                <w:b/>
                <w:lang w:val="en-US" w:eastAsia="zh-CN"/>
              </w:rPr>
              <w:t></w:t>
            </w:r>
            <w:r w:rsidRPr="002F7FC6">
              <w:rPr>
                <w:rFonts w:eastAsia="等线"/>
                <w:b/>
                <w:lang w:val="en-US" w:eastAsia="zh-CN"/>
              </w:rPr>
              <w:tab/>
              <w:t>antenna ISO</w:t>
            </w:r>
          </w:p>
        </w:tc>
        <w:tc>
          <w:tcPr>
            <w:tcW w:w="1366" w:type="dxa"/>
          </w:tcPr>
          <w:p w14:paraId="190BA657" w14:textId="77777777" w:rsidR="00A82177" w:rsidRDefault="00A82177" w:rsidP="00871558">
            <w:pPr>
              <w:jc w:val="center"/>
              <w:rPr>
                <w:rFonts w:eastAsia="等线"/>
                <w:b/>
                <w:lang w:val="en-US" w:eastAsia="zh-CN"/>
              </w:rPr>
            </w:pPr>
            <w:r>
              <w:rPr>
                <w:rFonts w:eastAsia="等线"/>
                <w:b/>
                <w:lang w:val="en-US" w:eastAsia="zh-CN"/>
              </w:rPr>
              <w:t>10</w:t>
            </w:r>
          </w:p>
        </w:tc>
      </w:tr>
      <w:tr w:rsidR="00A82177" w14:paraId="432E6431" w14:textId="77777777" w:rsidTr="00871558">
        <w:trPr>
          <w:jc w:val="center"/>
        </w:trPr>
        <w:tc>
          <w:tcPr>
            <w:tcW w:w="0" w:type="auto"/>
          </w:tcPr>
          <w:p w14:paraId="62CC1A91" w14:textId="77777777" w:rsidR="00A82177" w:rsidRDefault="00A82177" w:rsidP="00871558">
            <w:pPr>
              <w:rPr>
                <w:rFonts w:eastAsia="等线"/>
                <w:b/>
                <w:lang w:val="en-US" w:eastAsia="zh-CN"/>
              </w:rPr>
            </w:pPr>
            <w:r w:rsidRPr="002F7FC6">
              <w:rPr>
                <w:rFonts w:eastAsia="等线"/>
                <w:b/>
                <w:lang w:val="en-US" w:eastAsia="zh-CN"/>
              </w:rPr>
              <w:t></w:t>
            </w:r>
            <w:r w:rsidRPr="002F7FC6">
              <w:rPr>
                <w:rFonts w:eastAsia="等线"/>
                <w:b/>
                <w:lang w:val="en-US" w:eastAsia="zh-CN"/>
              </w:rPr>
              <w:tab/>
              <w:t>RF front end loss</w:t>
            </w:r>
          </w:p>
        </w:tc>
        <w:tc>
          <w:tcPr>
            <w:tcW w:w="1366" w:type="dxa"/>
          </w:tcPr>
          <w:p w14:paraId="4B241B0B" w14:textId="77777777" w:rsidR="00A82177" w:rsidRDefault="00A82177" w:rsidP="00871558">
            <w:pPr>
              <w:jc w:val="center"/>
              <w:rPr>
                <w:rFonts w:eastAsia="等线"/>
                <w:b/>
                <w:lang w:val="en-US" w:eastAsia="zh-CN"/>
              </w:rPr>
            </w:pPr>
            <w:r>
              <w:rPr>
                <w:rFonts w:eastAsia="等线"/>
                <w:b/>
                <w:lang w:val="en-US" w:eastAsia="zh-CN"/>
              </w:rPr>
              <w:t>4</w:t>
            </w:r>
          </w:p>
        </w:tc>
      </w:tr>
    </w:tbl>
    <w:p w14:paraId="65C6748E" w14:textId="77777777" w:rsidR="000768CB" w:rsidRPr="00DB75B6" w:rsidRDefault="00A82177" w:rsidP="00B36F8F">
      <w:pPr>
        <w:rPr>
          <w:rFonts w:eastAsia="等线"/>
          <w:b/>
          <w:lang w:eastAsia="zh-CN"/>
        </w:rPr>
      </w:pPr>
      <w:r w:rsidRPr="00A82177">
        <w:rPr>
          <w:rFonts w:eastAsia="等线"/>
          <w:b/>
          <w:lang w:eastAsia="zh-CN"/>
        </w:rPr>
        <w:t>Proposal 4: It is suggested to consider Option 1 (n8 Tx restricted RBs) as baseline for CA_n5-n8 with full range filter</w:t>
      </w:r>
      <w:r w:rsidR="00F66011" w:rsidRPr="00F66011">
        <w:rPr>
          <w:rFonts w:eastAsia="等线"/>
          <w:b/>
          <w:lang w:eastAsia="zh-CN"/>
        </w:rPr>
        <w:t>.</w:t>
      </w:r>
    </w:p>
    <w:p w14:paraId="097253BD" w14:textId="77777777" w:rsidR="00F10F97" w:rsidRDefault="00F10F97" w:rsidP="00F10F97">
      <w:pPr>
        <w:pStyle w:val="1"/>
        <w:numPr>
          <w:ilvl w:val="0"/>
          <w:numId w:val="0"/>
        </w:numPr>
        <w:rPr>
          <w:rFonts w:eastAsia="宋体"/>
          <w:lang w:eastAsia="zh-CN"/>
        </w:rPr>
      </w:pPr>
      <w:r>
        <w:t>References</w:t>
      </w:r>
    </w:p>
    <w:p w14:paraId="02033F93" w14:textId="77777777" w:rsidR="004F18C9" w:rsidRDefault="00056FBF" w:rsidP="004F18C9">
      <w:pPr>
        <w:rPr>
          <w:rFonts w:eastAsia="等线"/>
          <w:lang w:eastAsia="zh-CN"/>
        </w:rPr>
      </w:pPr>
      <w:bookmarkStart w:id="13" w:name="_Hlk110758207"/>
      <w:r>
        <w:t>[1]</w:t>
      </w:r>
      <w:r w:rsidR="0014440F" w:rsidRPr="0014440F">
        <w:rPr>
          <w:rFonts w:eastAsia="等线"/>
        </w:rPr>
        <w:t xml:space="preserve"> </w:t>
      </w:r>
      <w:r w:rsidR="006A1AFB" w:rsidRPr="006A1AFB">
        <w:rPr>
          <w:rFonts w:eastAsia="等线"/>
        </w:rPr>
        <w:t>R4-2217708</w:t>
      </w:r>
      <w:r w:rsidR="00765D44" w:rsidRPr="00765D44">
        <w:rPr>
          <w:rFonts w:eastAsia="等线"/>
        </w:rPr>
        <w:t xml:space="preserve">, </w:t>
      </w:r>
      <w:r w:rsidR="006A1AFB" w:rsidRPr="006A1AFB">
        <w:rPr>
          <w:rFonts w:eastAsia="等线"/>
        </w:rPr>
        <w:t>WF on CA_n5-n8</w:t>
      </w:r>
      <w:r w:rsidR="00765D44">
        <w:rPr>
          <w:rFonts w:eastAsia="等线" w:hint="eastAsia"/>
          <w:lang w:eastAsia="zh-CN"/>
        </w:rPr>
        <w:t>,</w:t>
      </w:r>
      <w:r w:rsidR="00765D44">
        <w:rPr>
          <w:rFonts w:eastAsia="等线"/>
          <w:lang w:eastAsia="zh-CN"/>
        </w:rPr>
        <w:t xml:space="preserve"> </w:t>
      </w:r>
      <w:r w:rsidR="006A1AFB" w:rsidRPr="006A1AFB">
        <w:rPr>
          <w:rFonts w:eastAsia="等线"/>
          <w:lang w:eastAsia="zh-CN"/>
        </w:rPr>
        <w:t>Xiaomi</w:t>
      </w:r>
      <w:r w:rsidR="00765D44">
        <w:rPr>
          <w:rFonts w:eastAsia="等线"/>
          <w:lang w:eastAsia="zh-CN"/>
        </w:rPr>
        <w:t>, RAN</w:t>
      </w:r>
      <w:r w:rsidR="006A1AFB">
        <w:rPr>
          <w:rFonts w:eastAsia="等线"/>
          <w:lang w:eastAsia="zh-CN"/>
        </w:rPr>
        <w:t>4</w:t>
      </w:r>
      <w:r w:rsidR="00765D44">
        <w:rPr>
          <w:rFonts w:eastAsia="等线"/>
          <w:lang w:eastAsia="zh-CN"/>
        </w:rPr>
        <w:t>#</w:t>
      </w:r>
      <w:r w:rsidR="006A1AFB">
        <w:rPr>
          <w:rFonts w:eastAsia="等线"/>
          <w:lang w:eastAsia="zh-CN"/>
        </w:rPr>
        <w:t>10</w:t>
      </w:r>
      <w:r w:rsidR="00765D44">
        <w:rPr>
          <w:rFonts w:eastAsia="等线"/>
          <w:lang w:eastAsia="zh-CN"/>
        </w:rPr>
        <w:t>4-e.</w:t>
      </w:r>
    </w:p>
    <w:bookmarkEnd w:id="13"/>
    <w:p w14:paraId="51AA8992"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94A5C" w14:textId="77777777" w:rsidR="006D189E" w:rsidRDefault="006D189E">
      <w:r>
        <w:separator/>
      </w:r>
    </w:p>
  </w:endnote>
  <w:endnote w:type="continuationSeparator" w:id="0">
    <w:p w14:paraId="28D3AF8B" w14:textId="77777777" w:rsidR="006D189E" w:rsidRDefault="006D1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8A3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61C59" w14:textId="77777777" w:rsidR="006D189E" w:rsidRDefault="006D189E">
      <w:r>
        <w:separator/>
      </w:r>
    </w:p>
  </w:footnote>
  <w:footnote w:type="continuationSeparator" w:id="0">
    <w:p w14:paraId="3095FBE2" w14:textId="77777777" w:rsidR="006D189E" w:rsidRDefault="006D1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67F3D26"/>
    <w:multiLevelType w:val="hybridMultilevel"/>
    <w:tmpl w:val="48929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3"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DD5B90"/>
    <w:multiLevelType w:val="hybridMultilevel"/>
    <w:tmpl w:val="BDBA37E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6C6465"/>
    <w:multiLevelType w:val="hybridMultilevel"/>
    <w:tmpl w:val="7BA4AE3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8B73482"/>
    <w:multiLevelType w:val="multilevel"/>
    <w:tmpl w:val="08421E90"/>
    <w:lvl w:ilvl="0">
      <w:start w:val="1"/>
      <w:numFmt w:val="bullet"/>
      <w:lvlText w:val=""/>
      <w:lvlJc w:val="left"/>
      <w:pPr>
        <w:ind w:left="936" w:hanging="360"/>
      </w:pPr>
      <w:rPr>
        <w:rFonts w:ascii="Wingdings" w:hAnsi="Wingdings"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200597"/>
    <w:multiLevelType w:val="hybridMultilevel"/>
    <w:tmpl w:val="35A090D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7"/>
  </w:num>
  <w:num w:numId="4">
    <w:abstractNumId w:val="28"/>
  </w:num>
  <w:num w:numId="5">
    <w:abstractNumId w:val="12"/>
  </w:num>
  <w:num w:numId="6">
    <w:abstractNumId w:val="4"/>
  </w:num>
  <w:num w:numId="7">
    <w:abstractNumId w:val="18"/>
  </w:num>
  <w:num w:numId="8">
    <w:abstractNumId w:val="10"/>
  </w:num>
  <w:num w:numId="9">
    <w:abstractNumId w:val="25"/>
  </w:num>
  <w:num w:numId="10">
    <w:abstractNumId w:val="0"/>
  </w:num>
  <w:num w:numId="11">
    <w:abstractNumId w:val="2"/>
  </w:num>
  <w:num w:numId="12">
    <w:abstractNumId w:val="26"/>
  </w:num>
  <w:num w:numId="13">
    <w:abstractNumId w:val="11"/>
  </w:num>
  <w:num w:numId="14">
    <w:abstractNumId w:val="22"/>
  </w:num>
  <w:num w:numId="15">
    <w:abstractNumId w:val="20"/>
  </w:num>
  <w:num w:numId="16">
    <w:abstractNumId w:val="23"/>
  </w:num>
  <w:num w:numId="17">
    <w:abstractNumId w:val="18"/>
  </w:num>
  <w:num w:numId="18">
    <w:abstractNumId w:val="1"/>
  </w:num>
  <w:num w:numId="19">
    <w:abstractNumId w:val="3"/>
  </w:num>
  <w:num w:numId="20">
    <w:abstractNumId w:val="27"/>
  </w:num>
  <w:num w:numId="21">
    <w:abstractNumId w:val="8"/>
  </w:num>
  <w:num w:numId="22">
    <w:abstractNumId w:val="9"/>
  </w:num>
  <w:num w:numId="23">
    <w:abstractNumId w:val="7"/>
  </w:num>
  <w:num w:numId="24">
    <w:abstractNumId w:val="21"/>
  </w:num>
  <w:num w:numId="25">
    <w:abstractNumId w:val="13"/>
  </w:num>
  <w:num w:numId="26">
    <w:abstractNumId w:val="19"/>
  </w:num>
  <w:num w:numId="27">
    <w:abstractNumId w:val="16"/>
  </w:num>
  <w:num w:numId="28">
    <w:abstractNumId w:val="24"/>
  </w:num>
  <w:num w:numId="29">
    <w:abstractNumId w:val="5"/>
  </w:num>
  <w:num w:numId="3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10"/>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6E"/>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6B1"/>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C6"/>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443"/>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324"/>
    <w:rsid w:val="003458B4"/>
    <w:rsid w:val="00345E5B"/>
    <w:rsid w:val="00345F39"/>
    <w:rsid w:val="0034618E"/>
    <w:rsid w:val="003465C1"/>
    <w:rsid w:val="003467EC"/>
    <w:rsid w:val="003473AB"/>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2D1F"/>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A34"/>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743"/>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0A82"/>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67DF8"/>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C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3EA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1AFB"/>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89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B7FAE"/>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678"/>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53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111"/>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81B"/>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1D45"/>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177"/>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19C"/>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074"/>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87D14"/>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0B2"/>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1AB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B73"/>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134"/>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CB9"/>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C70EA"/>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table" w:customStyle="1" w:styleId="TableGrid10">
    <w:name w:val="TableGrid1"/>
    <w:basedOn w:val="a3"/>
    <w:next w:val="aff"/>
    <w:uiPriority w:val="39"/>
    <w:qFormat/>
    <w:rsid w:val="006A1AFB"/>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basedOn w:val="a1"/>
    <w:uiPriority w:val="34"/>
    <w:qFormat/>
    <w:rsid w:val="00C87D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1ADA7-33F2-419F-AA1A-B487C7965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425</TotalTime>
  <Pages>3</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45</cp:revision>
  <cp:lastPrinted>2010-01-07T02:23:00Z</cp:lastPrinted>
  <dcterms:created xsi:type="dcterms:W3CDTF">2022-07-28T02:31:00Z</dcterms:created>
  <dcterms:modified xsi:type="dcterms:W3CDTF">2022-11-07T10:31:00Z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